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CA35E" w14:textId="01345DE7" w:rsidR="007807DF" w:rsidRDefault="007807DF" w:rsidP="007807DF">
      <w:pPr>
        <w:rPr>
          <w:rFonts w:ascii="Calibri" w:hAnsi="Calibri" w:cs="Times"/>
          <w:b/>
          <w:bCs/>
          <w:color w:val="000000"/>
          <w:sz w:val="22"/>
          <w:szCs w:val="22"/>
          <w:u w:val="single"/>
        </w:rPr>
      </w:pPr>
      <w:r w:rsidRPr="007807DF">
        <w:rPr>
          <w:rFonts w:ascii="Calibri" w:hAnsi="Calibri" w:cs="Times"/>
          <w:b/>
          <w:bCs/>
          <w:color w:val="000000"/>
          <w:sz w:val="22"/>
          <w:szCs w:val="22"/>
          <w:u w:val="single"/>
        </w:rPr>
        <w:t>Instrucciones de montaje</w:t>
      </w:r>
      <w:r>
        <w:rPr>
          <w:rFonts w:ascii="Calibri" w:hAnsi="Calibri" w:cs="Times"/>
          <w:color w:val="000000"/>
          <w:sz w:val="22"/>
          <w:szCs w:val="22"/>
          <w:u w:val="single"/>
        </w:rPr>
        <w:t xml:space="preserve"> </w:t>
      </w:r>
      <w:r>
        <w:rPr>
          <w:rFonts w:ascii="Calibri" w:hAnsi="Calibri" w:cs="Times"/>
          <w:color w:val="000000"/>
          <w:sz w:val="22"/>
          <w:szCs w:val="22"/>
        </w:rPr>
        <w:t xml:space="preserve">     </w:t>
      </w:r>
      <w:r w:rsidRPr="007807DF">
        <w:rPr>
          <w:rFonts w:ascii="Calibri" w:hAnsi="Calibri" w:cs="Times"/>
          <w:color w:val="000000"/>
          <w:sz w:val="20"/>
          <w:szCs w:val="20"/>
        </w:rPr>
        <w:t>v1.00</w:t>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t xml:space="preserve">            </w:t>
      </w:r>
      <w:r w:rsidRPr="007807DF">
        <w:rPr>
          <w:rFonts w:ascii="Calibri" w:hAnsi="Calibri" w:cs="Times"/>
          <w:b/>
          <w:bCs/>
          <w:color w:val="000000"/>
          <w:sz w:val="22"/>
          <w:szCs w:val="22"/>
          <w:u w:val="single"/>
        </w:rPr>
        <w:t>Sensor de cable del velocímetro universal Brantz (BR1)</w:t>
      </w:r>
    </w:p>
    <w:p w14:paraId="5103246F" w14:textId="77777777" w:rsidR="007807DF" w:rsidRPr="007807DF" w:rsidRDefault="007807DF" w:rsidP="007807DF">
      <w:pPr>
        <w:rPr>
          <w:rFonts w:ascii="Calibri" w:hAnsi="Calibri" w:cs="Times"/>
          <w:color w:val="000000"/>
          <w:sz w:val="12"/>
          <w:szCs w:val="12"/>
          <w:u w:val="single"/>
        </w:rPr>
      </w:pPr>
    </w:p>
    <w:p w14:paraId="327AA69C" w14:textId="3CF8825B" w:rsidR="007807DF" w:rsidRDefault="2A49E952" w:rsidP="007807DF">
      <w:pPr>
        <w:rPr>
          <w:rFonts w:ascii="Calibri" w:hAnsi="Calibri" w:cs="Times"/>
          <w:color w:val="000000"/>
          <w:sz w:val="18"/>
          <w:szCs w:val="18"/>
        </w:rPr>
      </w:pPr>
      <w:r w:rsidRPr="2A49E952">
        <w:rPr>
          <w:rFonts w:ascii="Calibri" w:hAnsi="Calibri" w:cs="Times"/>
          <w:color w:val="000000" w:themeColor="text1"/>
          <w:sz w:val="18"/>
          <w:szCs w:val="18"/>
        </w:rPr>
        <w:t>Este tipo de sensor se adapta a la longitud de casi cualquier cable de velocímetro; aunque algunos cables más viejos requieren que el orificio en el rotor se agrande ligeramente, p. con un taladro pequeño. Además, algunos cables de velocímetro más modernos son bastante difíciles de desmontar.</w:t>
      </w:r>
    </w:p>
    <w:p w14:paraId="3DD41DDD" w14:textId="77777777" w:rsidR="007807DF" w:rsidRPr="007807DF" w:rsidRDefault="007807DF" w:rsidP="007807DF">
      <w:pPr>
        <w:rPr>
          <w:rFonts w:ascii="Calibri" w:hAnsi="Calibri" w:cs="Times"/>
          <w:color w:val="000000"/>
          <w:sz w:val="18"/>
          <w:szCs w:val="18"/>
        </w:rPr>
      </w:pPr>
    </w:p>
    <w:p w14:paraId="26567601" w14:textId="5E77B2EC" w:rsidR="007807DF" w:rsidRDefault="007807DF" w:rsidP="007807DF">
      <w:pPr>
        <w:rPr>
          <w:rFonts w:ascii="Calibri" w:hAnsi="Calibri" w:cs="Times"/>
          <w:b/>
          <w:bCs/>
          <w:color w:val="000000"/>
          <w:sz w:val="18"/>
          <w:szCs w:val="18"/>
        </w:rPr>
      </w:pPr>
      <w:r w:rsidRPr="007807DF">
        <w:rPr>
          <w:rFonts w:ascii="Calibri" w:hAnsi="Calibri" w:cs="Times"/>
          <w:b/>
          <w:bCs/>
          <w:color w:val="000000"/>
          <w:sz w:val="18"/>
          <w:szCs w:val="18"/>
        </w:rPr>
        <w:t>Alambrado:</w:t>
      </w:r>
    </w:p>
    <w:tbl>
      <w:tblPr>
        <w:tblStyle w:val="TableGrid"/>
        <w:tblpPr w:leftFromText="180" w:rightFromText="180" w:vertAnchor="text" w:tblpY="1"/>
        <w:tblOverlap w:val="never"/>
        <w:tblW w:w="0" w:type="auto"/>
        <w:tblLook w:val="04A0" w:firstRow="1" w:lastRow="0" w:firstColumn="1" w:lastColumn="0" w:noHBand="0" w:noVBand="1"/>
      </w:tblPr>
      <w:tblGrid>
        <w:gridCol w:w="1696"/>
        <w:gridCol w:w="1134"/>
      </w:tblGrid>
      <w:tr w:rsidR="007807DF" w14:paraId="4D86E9E6" w14:textId="77777777" w:rsidTr="2A49E952">
        <w:tc>
          <w:tcPr>
            <w:tcW w:w="1696" w:type="dxa"/>
          </w:tcPr>
          <w:p w14:paraId="6FC08491" w14:textId="77777777" w:rsidR="007807DF" w:rsidRPr="007807DF" w:rsidRDefault="007807DF" w:rsidP="007807DF">
            <w:pPr>
              <w:rPr>
                <w:rFonts w:ascii="Calibri" w:hAnsi="Calibri" w:cs="Times"/>
                <w:color w:val="000000"/>
                <w:sz w:val="18"/>
                <w:szCs w:val="18"/>
              </w:rPr>
            </w:pPr>
            <w:r w:rsidRPr="007807DF">
              <w:rPr>
                <w:rFonts w:ascii="Calibri" w:hAnsi="Calibri" w:cs="Times"/>
                <w:b/>
                <w:bCs/>
                <w:color w:val="000000"/>
                <w:sz w:val="18"/>
                <w:szCs w:val="18"/>
              </w:rPr>
              <w:t>Pala de sensor</w:t>
            </w:r>
          </w:p>
          <w:p w14:paraId="700F2082" w14:textId="0DC48A84" w:rsidR="007807DF" w:rsidRDefault="007807DF" w:rsidP="007807DF">
            <w:pPr>
              <w:rPr>
                <w:rFonts w:ascii="Calibri" w:hAnsi="Calibri" w:cs="Times"/>
                <w:color w:val="000000"/>
                <w:sz w:val="18"/>
                <w:szCs w:val="18"/>
              </w:rPr>
            </w:pPr>
            <w:r w:rsidRPr="007807DF">
              <w:rPr>
                <w:rFonts w:ascii="Calibri" w:hAnsi="Calibri" w:cs="Times"/>
                <w:b/>
                <w:bCs/>
                <w:color w:val="000000"/>
                <w:sz w:val="18"/>
                <w:szCs w:val="18"/>
              </w:rPr>
              <w:t>Conexiones:</w:t>
            </w:r>
          </w:p>
        </w:tc>
        <w:tc>
          <w:tcPr>
            <w:tcW w:w="1134" w:type="dxa"/>
          </w:tcPr>
          <w:p w14:paraId="439A33DD" w14:textId="77777777" w:rsidR="007807DF" w:rsidRPr="007807DF" w:rsidRDefault="007807DF" w:rsidP="007807DF">
            <w:pPr>
              <w:rPr>
                <w:rFonts w:ascii="Calibri" w:hAnsi="Calibri" w:cs="Times"/>
                <w:color w:val="000000"/>
                <w:sz w:val="18"/>
                <w:szCs w:val="18"/>
              </w:rPr>
            </w:pPr>
            <w:r w:rsidRPr="007807DF">
              <w:rPr>
                <w:rFonts w:ascii="Calibri" w:hAnsi="Calibri" w:cs="Times"/>
                <w:b/>
                <w:bCs/>
                <w:color w:val="000000"/>
                <w:sz w:val="18"/>
                <w:szCs w:val="18"/>
              </w:rPr>
              <w:t>Cable gris:</w:t>
            </w:r>
          </w:p>
          <w:p w14:paraId="0F5F13CA" w14:textId="77777777" w:rsidR="007807DF" w:rsidRDefault="007807DF" w:rsidP="007807DF">
            <w:pPr>
              <w:rPr>
                <w:rFonts w:ascii="Calibri" w:hAnsi="Calibri" w:cs="Times"/>
                <w:color w:val="000000"/>
                <w:sz w:val="18"/>
                <w:szCs w:val="18"/>
              </w:rPr>
            </w:pPr>
          </w:p>
        </w:tc>
      </w:tr>
      <w:tr w:rsidR="007807DF" w14:paraId="44F97611" w14:textId="77777777" w:rsidTr="2A49E952">
        <w:tc>
          <w:tcPr>
            <w:tcW w:w="1696" w:type="dxa"/>
          </w:tcPr>
          <w:p w14:paraId="29A5DC62" w14:textId="77777777" w:rsidR="007807DF" w:rsidRPr="007807DF" w:rsidRDefault="007807DF" w:rsidP="007807DF">
            <w:pPr>
              <w:rPr>
                <w:rFonts w:ascii="Calibri" w:hAnsi="Calibri" w:cs="Times"/>
                <w:color w:val="000000"/>
                <w:sz w:val="18"/>
                <w:szCs w:val="18"/>
              </w:rPr>
            </w:pPr>
            <w:r w:rsidRPr="007807DF">
              <w:rPr>
                <w:rFonts w:ascii="Calibri" w:hAnsi="Calibri" w:cs="Times"/>
                <w:color w:val="000000"/>
                <w:sz w:val="18"/>
                <w:szCs w:val="18"/>
              </w:rPr>
              <w:t>Marrón (5V de potencia)</w:t>
            </w:r>
          </w:p>
          <w:p w14:paraId="4BC7FB43" w14:textId="77777777" w:rsidR="007807DF" w:rsidRDefault="007807DF" w:rsidP="007807DF">
            <w:pPr>
              <w:rPr>
                <w:rFonts w:ascii="Calibri" w:hAnsi="Calibri" w:cs="Times"/>
                <w:color w:val="000000"/>
                <w:sz w:val="18"/>
                <w:szCs w:val="18"/>
              </w:rPr>
            </w:pPr>
          </w:p>
        </w:tc>
        <w:tc>
          <w:tcPr>
            <w:tcW w:w="1134" w:type="dxa"/>
          </w:tcPr>
          <w:p w14:paraId="51FF29F5" w14:textId="4B3F89D9" w:rsidR="007807DF" w:rsidRDefault="007807DF" w:rsidP="007807DF">
            <w:pPr>
              <w:rPr>
                <w:rFonts w:ascii="Calibri" w:hAnsi="Calibri" w:cs="Times"/>
                <w:color w:val="000000"/>
                <w:sz w:val="18"/>
                <w:szCs w:val="18"/>
              </w:rPr>
            </w:pPr>
            <w:r>
              <w:rPr>
                <w:rFonts w:ascii="Calibri" w:hAnsi="Calibri" w:cs="Times"/>
                <w:color w:val="000000"/>
                <w:sz w:val="18"/>
                <w:szCs w:val="18"/>
              </w:rPr>
              <w:t>M</w:t>
            </w:r>
            <w:r w:rsidRPr="007807DF">
              <w:rPr>
                <w:rFonts w:ascii="Calibri" w:hAnsi="Calibri" w:cs="Times"/>
                <w:color w:val="000000"/>
                <w:sz w:val="18"/>
                <w:szCs w:val="18"/>
              </w:rPr>
              <w:t>arrón</w:t>
            </w:r>
          </w:p>
        </w:tc>
      </w:tr>
      <w:tr w:rsidR="007807DF" w14:paraId="5E0A396D" w14:textId="77777777" w:rsidTr="2A49E952">
        <w:tc>
          <w:tcPr>
            <w:tcW w:w="1696" w:type="dxa"/>
          </w:tcPr>
          <w:p w14:paraId="18D09271" w14:textId="77777777" w:rsidR="007807DF" w:rsidRPr="007807DF" w:rsidRDefault="007807DF" w:rsidP="007807DF">
            <w:pPr>
              <w:rPr>
                <w:rFonts w:ascii="Calibri" w:hAnsi="Calibri" w:cs="Times"/>
                <w:color w:val="000000"/>
                <w:sz w:val="18"/>
                <w:szCs w:val="18"/>
              </w:rPr>
            </w:pPr>
            <w:r w:rsidRPr="007807DF">
              <w:rPr>
                <w:rFonts w:ascii="Calibri" w:hAnsi="Calibri" w:cs="Times"/>
                <w:color w:val="000000"/>
                <w:sz w:val="18"/>
                <w:szCs w:val="18"/>
              </w:rPr>
              <w:t>Azul (pulsos de velocidad)</w:t>
            </w:r>
          </w:p>
          <w:p w14:paraId="313350C1" w14:textId="77777777" w:rsidR="007807DF" w:rsidRDefault="007807DF" w:rsidP="007807DF">
            <w:pPr>
              <w:rPr>
                <w:rFonts w:ascii="Calibri" w:hAnsi="Calibri" w:cs="Times"/>
                <w:color w:val="000000"/>
                <w:sz w:val="18"/>
                <w:szCs w:val="18"/>
              </w:rPr>
            </w:pPr>
          </w:p>
        </w:tc>
        <w:tc>
          <w:tcPr>
            <w:tcW w:w="1134" w:type="dxa"/>
          </w:tcPr>
          <w:p w14:paraId="18ADC924" w14:textId="6773BFA3" w:rsidR="007807DF" w:rsidRDefault="007807DF" w:rsidP="007807DF">
            <w:pPr>
              <w:rPr>
                <w:rFonts w:ascii="Calibri" w:hAnsi="Calibri" w:cs="Times"/>
                <w:color w:val="000000"/>
                <w:sz w:val="18"/>
                <w:szCs w:val="18"/>
              </w:rPr>
            </w:pPr>
            <w:r>
              <w:rPr>
                <w:rFonts w:ascii="Calibri" w:hAnsi="Calibri" w:cs="Times"/>
                <w:color w:val="000000"/>
                <w:sz w:val="18"/>
                <w:szCs w:val="18"/>
              </w:rPr>
              <w:t>Azul</w:t>
            </w:r>
          </w:p>
        </w:tc>
      </w:tr>
      <w:tr w:rsidR="007807DF" w14:paraId="62654ACD" w14:textId="77777777" w:rsidTr="2A49E952">
        <w:tc>
          <w:tcPr>
            <w:tcW w:w="1696" w:type="dxa"/>
          </w:tcPr>
          <w:p w14:paraId="44601BF8" w14:textId="603ED6F3" w:rsidR="007807DF" w:rsidRPr="007807DF" w:rsidRDefault="2A49E952" w:rsidP="007807DF">
            <w:pPr>
              <w:rPr>
                <w:rFonts w:ascii="Calibri" w:hAnsi="Calibri" w:cs="Times"/>
                <w:color w:val="000000"/>
                <w:sz w:val="18"/>
                <w:szCs w:val="18"/>
              </w:rPr>
            </w:pPr>
            <w:r w:rsidRPr="2A49E952">
              <w:rPr>
                <w:rFonts w:ascii="Calibri" w:hAnsi="Calibri" w:cs="Times"/>
                <w:color w:val="000000" w:themeColor="text1"/>
                <w:sz w:val="18"/>
                <w:szCs w:val="18"/>
              </w:rPr>
              <w:t>Verde (tierra negativa)</w:t>
            </w:r>
          </w:p>
          <w:p w14:paraId="4949F226" w14:textId="77777777" w:rsidR="007807DF" w:rsidRDefault="007807DF" w:rsidP="007807DF">
            <w:pPr>
              <w:rPr>
                <w:rFonts w:ascii="Calibri" w:hAnsi="Calibri" w:cs="Times"/>
                <w:color w:val="000000"/>
                <w:sz w:val="18"/>
                <w:szCs w:val="18"/>
              </w:rPr>
            </w:pPr>
          </w:p>
        </w:tc>
        <w:tc>
          <w:tcPr>
            <w:tcW w:w="1134" w:type="dxa"/>
          </w:tcPr>
          <w:p w14:paraId="34DB76B2" w14:textId="6A80AA1B" w:rsidR="007807DF" w:rsidRDefault="007807DF" w:rsidP="007807DF">
            <w:pPr>
              <w:rPr>
                <w:rFonts w:ascii="Calibri" w:hAnsi="Calibri" w:cs="Times"/>
                <w:color w:val="000000"/>
                <w:sz w:val="18"/>
                <w:szCs w:val="18"/>
              </w:rPr>
            </w:pPr>
            <w:r>
              <w:rPr>
                <w:rFonts w:ascii="Calibri" w:hAnsi="Calibri" w:cs="Times"/>
                <w:color w:val="000000"/>
                <w:sz w:val="18"/>
                <w:szCs w:val="18"/>
              </w:rPr>
              <w:t>Verde</w:t>
            </w:r>
          </w:p>
        </w:tc>
      </w:tr>
    </w:tbl>
    <w:p w14:paraId="32BE9586" w14:textId="731A6714" w:rsidR="007807DF" w:rsidRPr="007807DF" w:rsidRDefault="007807DF" w:rsidP="007807DF">
      <w:pPr>
        <w:rPr>
          <w:rFonts w:ascii="Calibri" w:hAnsi="Calibri" w:cs="Times"/>
          <w:color w:val="000000"/>
          <w:sz w:val="18"/>
          <w:szCs w:val="18"/>
        </w:rPr>
      </w:pPr>
      <w:r>
        <w:rPr>
          <w:rFonts w:ascii="Calibri" w:hAnsi="Calibri"/>
          <w:b/>
          <w:bCs/>
          <w:noProof/>
          <w:sz w:val="18"/>
          <w:szCs w:val="18"/>
        </w:rPr>
        <w:drawing>
          <wp:anchor distT="0" distB="0" distL="114300" distR="114300" simplePos="0" relativeHeight="251659264" behindDoc="0" locked="0" layoutInCell="1" allowOverlap="1" wp14:anchorId="4CABE06F" wp14:editId="3AE61E4F">
            <wp:simplePos x="0" y="0"/>
            <wp:positionH relativeFrom="column">
              <wp:posOffset>5996720</wp:posOffset>
            </wp:positionH>
            <wp:positionV relativeFrom="paragraph">
              <wp:posOffset>47459</wp:posOffset>
            </wp:positionV>
            <wp:extent cx="1105564" cy="996476"/>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105564" cy="996476"/>
                    </a:xfrm>
                    <a:prstGeom prst="rect">
                      <a:avLst/>
                    </a:prstGeom>
                    <a:noFill/>
                    <a:ln>
                      <a:noFill/>
                      <a:prstDash/>
                    </a:ln>
                  </pic:spPr>
                </pic:pic>
              </a:graphicData>
            </a:graphic>
          </wp:anchor>
        </w:drawing>
      </w:r>
      <w:r w:rsidRPr="007807DF">
        <w:rPr>
          <w:rFonts w:ascii="Calibri" w:hAnsi="Calibri" w:cs="Times"/>
          <w:b/>
          <w:bCs/>
          <w:color w:val="000000"/>
          <w:sz w:val="18"/>
          <w:szCs w:val="18"/>
        </w:rPr>
        <w:t>Antes de instalarlo en el vehículo:</w:t>
      </w:r>
      <w:r w:rsidRPr="007807DF">
        <w:rPr>
          <w:rFonts w:ascii="Calibri" w:hAnsi="Calibri"/>
          <w:b/>
          <w:bCs/>
          <w:noProof/>
          <w:sz w:val="18"/>
          <w:szCs w:val="18"/>
        </w:rPr>
        <w:t xml:space="preserve"> </w:t>
      </w:r>
    </w:p>
    <w:p w14:paraId="547AF511" w14:textId="0729885C" w:rsidR="007807DF" w:rsidRPr="007807DF" w:rsidRDefault="007807DF" w:rsidP="007807DF">
      <w:pPr>
        <w:pStyle w:val="ListParagraph"/>
        <w:numPr>
          <w:ilvl w:val="0"/>
          <w:numId w:val="1"/>
        </w:numPr>
        <w:rPr>
          <w:rFonts w:ascii="Calibri" w:hAnsi="Calibri" w:cs="Times"/>
          <w:color w:val="000000"/>
          <w:sz w:val="18"/>
          <w:szCs w:val="18"/>
        </w:rPr>
      </w:pPr>
      <w:r w:rsidRPr="007807DF">
        <w:rPr>
          <w:rFonts w:ascii="Calibri" w:hAnsi="Calibri" w:cs="Times"/>
          <w:color w:val="000000"/>
          <w:sz w:val="18"/>
          <w:szCs w:val="18"/>
        </w:rPr>
        <w:t>Conecte el tripmeter a una fuente de alimentación y al sensor.</w:t>
      </w:r>
    </w:p>
    <w:p w14:paraId="0C1880A5" w14:textId="30D3EB8B" w:rsidR="007807DF" w:rsidRPr="007807DF" w:rsidRDefault="007807DF" w:rsidP="007807DF">
      <w:pPr>
        <w:pStyle w:val="ListParagraph"/>
        <w:numPr>
          <w:ilvl w:val="0"/>
          <w:numId w:val="1"/>
        </w:numPr>
        <w:rPr>
          <w:rFonts w:ascii="Calibri" w:hAnsi="Calibri" w:cs="Times"/>
          <w:color w:val="000000"/>
          <w:sz w:val="18"/>
          <w:szCs w:val="18"/>
        </w:rPr>
      </w:pPr>
      <w:r w:rsidRPr="007807DF">
        <w:rPr>
          <w:rFonts w:ascii="Calibri" w:hAnsi="Calibri" w:cs="Times"/>
          <w:color w:val="000000"/>
          <w:sz w:val="18"/>
          <w:szCs w:val="18"/>
        </w:rPr>
        <w:t>Ajuste los dígitos de calibración a </w:t>
      </w:r>
      <w:r w:rsidRPr="007807DF">
        <w:rPr>
          <w:rFonts w:ascii="Calibri" w:hAnsi="Calibri" w:cs="Times"/>
          <w:b/>
          <w:bCs/>
          <w:color w:val="000000"/>
          <w:sz w:val="18"/>
          <w:szCs w:val="18"/>
        </w:rPr>
        <w:t>009</w:t>
      </w:r>
      <w:r w:rsidRPr="007807DF">
        <w:rPr>
          <w:rFonts w:ascii="Calibri" w:hAnsi="Calibri" w:cs="Times"/>
          <w:color w:val="000000"/>
          <w:sz w:val="18"/>
          <w:szCs w:val="18"/>
        </w:rPr>
        <w:t> y encienda el Tripmeter / Retrotrip</w:t>
      </w:r>
    </w:p>
    <w:p w14:paraId="230BE9E6" w14:textId="24A70144" w:rsidR="007807DF" w:rsidRPr="007807DF" w:rsidRDefault="007807DF" w:rsidP="007807DF">
      <w:pPr>
        <w:pStyle w:val="ListParagraph"/>
        <w:numPr>
          <w:ilvl w:val="0"/>
          <w:numId w:val="1"/>
        </w:numPr>
        <w:rPr>
          <w:rFonts w:ascii="Calibri" w:hAnsi="Calibri" w:cs="Times"/>
          <w:color w:val="000000"/>
          <w:sz w:val="18"/>
          <w:szCs w:val="18"/>
        </w:rPr>
      </w:pPr>
      <w:r w:rsidRPr="007807DF">
        <w:rPr>
          <w:rFonts w:ascii="Calibri" w:hAnsi="Calibri" w:cs="Times"/>
          <w:color w:val="000000"/>
          <w:sz w:val="18"/>
          <w:szCs w:val="18"/>
        </w:rPr>
        <w:t xml:space="preserve">Usando un destornillador PEQUEÑO o una varilla empujada a través del </w:t>
      </w:r>
      <w:r>
        <w:rPr>
          <w:rFonts w:ascii="Calibri" w:hAnsi="Calibri" w:cs="Times"/>
          <w:color w:val="000000"/>
          <w:sz w:val="18"/>
          <w:szCs w:val="18"/>
        </w:rPr>
        <w:tab/>
      </w:r>
      <w:r w:rsidRPr="007807DF">
        <w:rPr>
          <w:rFonts w:ascii="Calibri" w:hAnsi="Calibri" w:cs="Times"/>
          <w:color w:val="000000"/>
          <w:sz w:val="18"/>
          <w:szCs w:val="18"/>
        </w:rPr>
        <w:t xml:space="preserve">sensor (asegurando que está siendo agarrado por el anillo de goma dentro </w:t>
      </w:r>
      <w:r>
        <w:rPr>
          <w:rFonts w:ascii="Calibri" w:hAnsi="Calibri" w:cs="Times"/>
          <w:color w:val="000000"/>
          <w:sz w:val="18"/>
          <w:szCs w:val="18"/>
        </w:rPr>
        <w:tab/>
      </w:r>
      <w:r w:rsidRPr="007807DF">
        <w:rPr>
          <w:rFonts w:ascii="Calibri" w:hAnsi="Calibri" w:cs="Times"/>
          <w:color w:val="000000"/>
          <w:sz w:val="18"/>
          <w:szCs w:val="18"/>
        </w:rPr>
        <w:t>del sensor) y rotar.</w:t>
      </w:r>
    </w:p>
    <w:p w14:paraId="1B18D9A0" w14:textId="5A7729F5" w:rsidR="007807DF" w:rsidRPr="007807DF" w:rsidRDefault="007807DF" w:rsidP="007807DF">
      <w:pPr>
        <w:pStyle w:val="ListParagraph"/>
        <w:numPr>
          <w:ilvl w:val="0"/>
          <w:numId w:val="1"/>
        </w:numPr>
        <w:rPr>
          <w:rFonts w:ascii="Calibri" w:hAnsi="Calibri" w:cs="Times"/>
          <w:color w:val="000000"/>
          <w:sz w:val="18"/>
          <w:szCs w:val="18"/>
        </w:rPr>
      </w:pPr>
      <w:r w:rsidRPr="007807DF">
        <w:rPr>
          <w:rFonts w:ascii="Calibri" w:hAnsi="Calibri" w:cs="Times"/>
          <w:color w:val="000000"/>
          <w:sz w:val="18"/>
          <w:szCs w:val="18"/>
        </w:rPr>
        <w:t xml:space="preserve">Suponiendo que el cuentakilómetros es libre de contar (por ejemplo, el </w:t>
      </w:r>
      <w:r>
        <w:rPr>
          <w:rFonts w:ascii="Calibri" w:hAnsi="Calibri" w:cs="Times"/>
          <w:color w:val="000000"/>
          <w:sz w:val="18"/>
          <w:szCs w:val="18"/>
        </w:rPr>
        <w:tab/>
      </w:r>
      <w:r w:rsidRPr="007807DF">
        <w:rPr>
          <w:rFonts w:ascii="Calibri" w:hAnsi="Calibri" w:cs="Times"/>
          <w:color w:val="000000"/>
          <w:sz w:val="18"/>
          <w:szCs w:val="18"/>
        </w:rPr>
        <w:t xml:space="preserve">botón Congelar no cambiado) los dígitos deben contar con la rotación del </w:t>
      </w:r>
      <w:r>
        <w:rPr>
          <w:rFonts w:ascii="Calibri" w:hAnsi="Calibri" w:cs="Times"/>
          <w:color w:val="000000"/>
          <w:sz w:val="18"/>
          <w:szCs w:val="18"/>
        </w:rPr>
        <w:tab/>
      </w:r>
      <w:r w:rsidRPr="007807DF">
        <w:rPr>
          <w:rFonts w:ascii="Calibri" w:hAnsi="Calibri" w:cs="Times"/>
          <w:color w:val="000000"/>
          <w:sz w:val="18"/>
          <w:szCs w:val="18"/>
        </w:rPr>
        <w:t>destornillador / varilla.</w:t>
      </w:r>
    </w:p>
    <w:p w14:paraId="5AE18E5F" w14:textId="49F40DB4" w:rsidR="007807DF" w:rsidRPr="007807DF" w:rsidRDefault="007807DF" w:rsidP="007807DF">
      <w:pPr>
        <w:rPr>
          <w:rFonts w:ascii="Calibri" w:hAnsi="Calibri" w:cs="Times"/>
          <w:color w:val="000000"/>
          <w:sz w:val="18"/>
          <w:szCs w:val="18"/>
        </w:rPr>
      </w:pPr>
      <w:r>
        <w:rPr>
          <w:rFonts w:ascii="Calibri" w:hAnsi="Calibri" w:cs="Times"/>
          <w:color w:val="000000"/>
          <w:sz w:val="18"/>
          <w:szCs w:val="18"/>
        </w:rPr>
        <w:br w:type="textWrapping" w:clear="all"/>
      </w:r>
    </w:p>
    <w:p w14:paraId="266F3FF9" w14:textId="2BE716E1" w:rsidR="2A49E952" w:rsidRDefault="2A49E952" w:rsidP="2A49E952">
      <w:pPr>
        <w:rPr>
          <w:rFonts w:ascii="Calibri" w:eastAsia="Calibri" w:hAnsi="Calibri" w:cs="Calibri"/>
          <w:b/>
          <w:bCs/>
          <w:noProof/>
          <w:sz w:val="18"/>
          <w:szCs w:val="18"/>
        </w:rPr>
      </w:pPr>
      <w:r w:rsidRPr="2A49E952">
        <w:rPr>
          <w:rFonts w:ascii="Calibri" w:eastAsia="Calibri" w:hAnsi="Calibri" w:cs="Calibri"/>
          <w:b/>
          <w:bCs/>
          <w:noProof/>
          <w:sz w:val="18"/>
          <w:szCs w:val="18"/>
        </w:rPr>
        <w:t>Asamblea:</w:t>
      </w:r>
    </w:p>
    <w:p w14:paraId="5D5FDCD5" w14:textId="11D5B9F8" w:rsidR="007807DF" w:rsidRPr="007807DF" w:rsidRDefault="007807DF" w:rsidP="007807DF">
      <w:pPr>
        <w:rPr>
          <w:rFonts w:ascii="Calibri" w:hAnsi="Calibri" w:cs="Times"/>
          <w:color w:val="000000"/>
          <w:sz w:val="18"/>
          <w:szCs w:val="18"/>
        </w:rPr>
      </w:pPr>
      <w:r>
        <w:rPr>
          <w:rFonts w:ascii="Calibri" w:hAnsi="Calibri"/>
          <w:noProof/>
          <w:sz w:val="18"/>
          <w:szCs w:val="18"/>
        </w:rPr>
        <w:drawing>
          <wp:anchor distT="0" distB="0" distL="114300" distR="114300" simplePos="0" relativeHeight="251661312" behindDoc="0" locked="0" layoutInCell="1" allowOverlap="1" wp14:anchorId="620E0D46" wp14:editId="5020197C">
            <wp:simplePos x="0" y="0"/>
            <wp:positionH relativeFrom="column">
              <wp:posOffset>0</wp:posOffset>
            </wp:positionH>
            <wp:positionV relativeFrom="paragraph">
              <wp:posOffset>135255</wp:posOffset>
            </wp:positionV>
            <wp:extent cx="3005276" cy="2147404"/>
            <wp:effectExtent l="0" t="0" r="4624" b="5246"/>
            <wp:wrapSquare wrapText="bothSides"/>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005276" cy="2147404"/>
                    </a:xfrm>
                    <a:prstGeom prst="rect">
                      <a:avLst/>
                    </a:prstGeom>
                    <a:solidFill>
                      <a:srgbClr val="FFFFFF"/>
                    </a:solidFill>
                    <a:ln>
                      <a:noFill/>
                      <a:prstDash/>
                    </a:ln>
                  </pic:spPr>
                </pic:pic>
              </a:graphicData>
            </a:graphic>
          </wp:anchor>
        </w:drawing>
      </w:r>
      <w:r w:rsidRPr="007807DF">
        <w:rPr>
          <w:rFonts w:ascii="Calibri" w:hAnsi="Calibri" w:cs="Times"/>
          <w:b/>
          <w:bCs/>
          <w:color w:val="000000"/>
          <w:sz w:val="18"/>
          <w:szCs w:val="18"/>
        </w:rPr>
        <w:t>1)</w:t>
      </w:r>
      <w:r w:rsidRPr="007807DF">
        <w:rPr>
          <w:rFonts w:ascii="Calibri" w:hAnsi="Calibri" w:cs="Times"/>
          <w:color w:val="000000"/>
          <w:sz w:val="18"/>
          <w:szCs w:val="18"/>
        </w:rPr>
        <w:t> Retire el núcleo interno del cable del velocímetro.</w:t>
      </w:r>
    </w:p>
    <w:p w14:paraId="5DB8CFCD" w14:textId="119EE39C" w:rsidR="007807DF" w:rsidRPr="007807DF" w:rsidRDefault="007807DF" w:rsidP="007807DF">
      <w:pPr>
        <w:rPr>
          <w:rFonts w:ascii="Calibri" w:hAnsi="Calibri" w:cs="Times"/>
          <w:color w:val="000000"/>
          <w:sz w:val="18"/>
          <w:szCs w:val="18"/>
        </w:rPr>
      </w:pPr>
      <w:r w:rsidRPr="007807DF">
        <w:rPr>
          <w:rFonts w:ascii="Calibri" w:hAnsi="Calibri" w:cs="Times"/>
          <w:b/>
          <w:bCs/>
          <w:color w:val="000000"/>
          <w:sz w:val="18"/>
          <w:szCs w:val="18"/>
        </w:rPr>
        <w:t>2)</w:t>
      </w:r>
      <w:r w:rsidRPr="007807DF">
        <w:rPr>
          <w:rFonts w:ascii="Calibri" w:hAnsi="Calibri" w:cs="Times"/>
          <w:color w:val="000000"/>
          <w:sz w:val="18"/>
          <w:szCs w:val="18"/>
        </w:rPr>
        <w:t> Corte a través del cable exterior (cubierta) en la ubicación del sensor con un diente fino</w:t>
      </w:r>
      <w:r>
        <w:rPr>
          <w:rFonts w:ascii="Calibri" w:hAnsi="Calibri" w:cs="Times"/>
          <w:color w:val="000000"/>
          <w:sz w:val="18"/>
          <w:szCs w:val="18"/>
        </w:rPr>
        <w:t xml:space="preserve"> </w:t>
      </w:r>
      <w:r w:rsidRPr="007807DF">
        <w:rPr>
          <w:rFonts w:ascii="Calibri" w:hAnsi="Calibri" w:cs="Times"/>
          <w:color w:val="000000"/>
          <w:sz w:val="18"/>
          <w:szCs w:val="18"/>
        </w:rPr>
        <w:t>sierra para metales. Se recomiendan 32 dientes / pulgada.</w:t>
      </w:r>
    </w:p>
    <w:p w14:paraId="1608D68C" w14:textId="77777777" w:rsidR="007807DF" w:rsidRPr="007807DF" w:rsidRDefault="007807DF" w:rsidP="007807DF">
      <w:pPr>
        <w:rPr>
          <w:rFonts w:ascii="Calibri" w:hAnsi="Calibri" w:cs="Times"/>
          <w:color w:val="000000"/>
          <w:sz w:val="18"/>
          <w:szCs w:val="18"/>
        </w:rPr>
      </w:pPr>
      <w:r w:rsidRPr="007807DF">
        <w:rPr>
          <w:rFonts w:ascii="Calibri" w:hAnsi="Calibri" w:cs="Times"/>
          <w:b/>
          <w:bCs/>
          <w:color w:val="000000"/>
          <w:sz w:val="18"/>
          <w:szCs w:val="18"/>
        </w:rPr>
        <w:t>3)</w:t>
      </w:r>
      <w:r w:rsidRPr="007807DF">
        <w:rPr>
          <w:rFonts w:ascii="Calibri" w:hAnsi="Calibri" w:cs="Times"/>
          <w:color w:val="000000"/>
          <w:sz w:val="18"/>
          <w:szCs w:val="18"/>
        </w:rPr>
        <w:t> Haga un segundo corte a través del cable exterior para acortarlo aproximadamente 1/2 pulgada (13 mm).</w:t>
      </w:r>
    </w:p>
    <w:p w14:paraId="6C1B81FD" w14:textId="77777777" w:rsidR="007807DF" w:rsidRPr="007807DF" w:rsidRDefault="007807DF" w:rsidP="007807DF">
      <w:pPr>
        <w:rPr>
          <w:rFonts w:ascii="Calibri" w:hAnsi="Calibri" w:cs="Times"/>
          <w:color w:val="000000"/>
          <w:sz w:val="18"/>
          <w:szCs w:val="18"/>
        </w:rPr>
      </w:pPr>
      <w:r w:rsidRPr="007807DF">
        <w:rPr>
          <w:rFonts w:ascii="Calibri" w:hAnsi="Calibri" w:cs="Times"/>
          <w:b/>
          <w:bCs/>
          <w:color w:val="000000"/>
          <w:sz w:val="18"/>
          <w:szCs w:val="18"/>
        </w:rPr>
        <w:t>4)</w:t>
      </w:r>
      <w:r w:rsidRPr="007807DF">
        <w:rPr>
          <w:rFonts w:ascii="Calibri" w:hAnsi="Calibri" w:cs="Times"/>
          <w:color w:val="000000"/>
          <w:sz w:val="18"/>
          <w:szCs w:val="18"/>
        </w:rPr>
        <w:t> Elimine las rebabas con un archivo fino.</w:t>
      </w:r>
    </w:p>
    <w:p w14:paraId="75FFA4DF" w14:textId="7405D65F" w:rsidR="007807DF" w:rsidRPr="007807DF" w:rsidRDefault="007807DF" w:rsidP="007807DF">
      <w:pPr>
        <w:rPr>
          <w:rFonts w:ascii="Calibri" w:hAnsi="Calibri" w:cs="Times"/>
          <w:color w:val="000000"/>
          <w:sz w:val="18"/>
          <w:szCs w:val="18"/>
        </w:rPr>
      </w:pPr>
      <w:r w:rsidRPr="007807DF">
        <w:rPr>
          <w:rFonts w:ascii="Calibri" w:hAnsi="Calibri" w:cs="Times"/>
          <w:b/>
          <w:bCs/>
          <w:color w:val="000000"/>
          <w:sz w:val="18"/>
          <w:szCs w:val="18"/>
        </w:rPr>
        <w:t>5)</w:t>
      </w:r>
      <w:r w:rsidRPr="007807DF">
        <w:rPr>
          <w:rFonts w:ascii="Calibri" w:hAnsi="Calibri" w:cs="Times"/>
          <w:color w:val="000000"/>
          <w:sz w:val="18"/>
          <w:szCs w:val="18"/>
        </w:rPr>
        <w:t> Limpie el exceso de grasa y cualquier resto de metal del interior y el exterior, y vuelva</w:t>
      </w:r>
      <w:r>
        <w:rPr>
          <w:rFonts w:ascii="Calibri" w:hAnsi="Calibri" w:cs="Times"/>
          <w:color w:val="000000"/>
          <w:sz w:val="18"/>
          <w:szCs w:val="18"/>
        </w:rPr>
        <w:t xml:space="preserve"> </w:t>
      </w:r>
      <w:r w:rsidRPr="007807DF">
        <w:rPr>
          <w:rFonts w:ascii="Calibri" w:hAnsi="Calibri" w:cs="Times"/>
          <w:color w:val="000000"/>
          <w:sz w:val="18"/>
          <w:szCs w:val="18"/>
        </w:rPr>
        <w:t>inserte el cable interno a través de una sección del cable externo.</w:t>
      </w:r>
    </w:p>
    <w:p w14:paraId="1AEAC663" w14:textId="55C17CD7" w:rsidR="007807DF" w:rsidRPr="007807DF" w:rsidRDefault="007807DF" w:rsidP="007807DF">
      <w:pPr>
        <w:rPr>
          <w:rFonts w:ascii="Calibri" w:hAnsi="Calibri" w:cs="Times"/>
          <w:color w:val="000000"/>
          <w:sz w:val="18"/>
          <w:szCs w:val="18"/>
        </w:rPr>
      </w:pPr>
      <w:r w:rsidRPr="007807DF">
        <w:rPr>
          <w:rFonts w:ascii="Calibri" w:hAnsi="Calibri" w:cs="Times"/>
          <w:b/>
          <w:bCs/>
          <w:color w:val="000000"/>
          <w:sz w:val="18"/>
          <w:szCs w:val="18"/>
        </w:rPr>
        <w:t>6)</w:t>
      </w:r>
      <w:r w:rsidRPr="007807DF">
        <w:rPr>
          <w:rFonts w:ascii="Calibri" w:hAnsi="Calibri" w:cs="Times"/>
          <w:color w:val="000000"/>
          <w:sz w:val="18"/>
          <w:szCs w:val="18"/>
        </w:rPr>
        <w:t> Coloque las abrazaderas (clips de jubileo o preferiblemente clips de manguera de gasolina tipo tornillo) sin apretar en ambos</w:t>
      </w:r>
      <w:r>
        <w:rPr>
          <w:rFonts w:ascii="Calibri" w:hAnsi="Calibri" w:cs="Times"/>
          <w:color w:val="000000"/>
          <w:sz w:val="18"/>
          <w:szCs w:val="18"/>
        </w:rPr>
        <w:t xml:space="preserve"> </w:t>
      </w:r>
      <w:r w:rsidRPr="007807DF">
        <w:rPr>
          <w:rFonts w:ascii="Calibri" w:hAnsi="Calibri" w:cs="Times"/>
          <w:color w:val="000000"/>
          <w:sz w:val="18"/>
          <w:szCs w:val="18"/>
        </w:rPr>
        <w:t>extremos del sensor de plástico.</w:t>
      </w:r>
    </w:p>
    <w:p w14:paraId="736F3E97" w14:textId="688AC240" w:rsidR="2A49E952" w:rsidRDefault="2A49E952" w:rsidP="2A49E952">
      <w:pPr>
        <w:rPr>
          <w:rFonts w:ascii="Calibri" w:hAnsi="Calibri" w:cs="Times"/>
          <w:color w:val="000000" w:themeColor="text1"/>
          <w:sz w:val="18"/>
          <w:szCs w:val="18"/>
        </w:rPr>
      </w:pPr>
      <w:r w:rsidRPr="2A49E952">
        <w:rPr>
          <w:rFonts w:ascii="Calibri" w:hAnsi="Calibri" w:cs="Times"/>
          <w:b/>
          <w:bCs/>
          <w:color w:val="000000" w:themeColor="text1"/>
          <w:sz w:val="18"/>
          <w:szCs w:val="18"/>
        </w:rPr>
        <w:t>7)</w:t>
      </w:r>
      <w:r w:rsidRPr="2A49E952">
        <w:rPr>
          <w:rFonts w:ascii="Calibri" w:hAnsi="Calibri" w:cs="Times"/>
          <w:color w:val="000000" w:themeColor="text1"/>
          <w:sz w:val="18"/>
          <w:szCs w:val="18"/>
        </w:rPr>
        <w:t xml:space="preserve">  Inserte el extremo suelto del cable interno del velocímetro en un extremo del sensor y empuje muy firmemente a través del orificio de ajuste de fricción en el rotor de los sensores hasta que el cable exterior la sección está completamente asentada en el sensor. Si el cable externo del velocímetro tiene un diámetro menor que el que puede sujetar fácilmente el sensor, aumente el diámetro de la funda con cinta adhesiva de aluminio Coloque la sección del cable exterior restante y apriete Las pinzas moderadamente. Si la vaina externa necesita ser reparada, forrada con adhesive las </w:t>
      </w:r>
      <w:r w:rsidR="005109E7">
        <w:rPr>
          <w:rFonts w:ascii="Calibri" w:hAnsi="Calibri" w:cs="Times"/>
          <w:color w:val="000000" w:themeColor="text1"/>
          <w:sz w:val="18"/>
          <w:szCs w:val="18"/>
        </w:rPr>
        <w:tab/>
      </w:r>
      <w:r w:rsidR="005109E7">
        <w:rPr>
          <w:rFonts w:ascii="Calibri" w:hAnsi="Calibri" w:cs="Times"/>
          <w:color w:val="000000" w:themeColor="text1"/>
          <w:sz w:val="18"/>
          <w:szCs w:val="18"/>
        </w:rPr>
        <w:tab/>
      </w:r>
      <w:r w:rsidR="005109E7">
        <w:rPr>
          <w:rFonts w:ascii="Calibri" w:hAnsi="Calibri" w:cs="Times"/>
          <w:color w:val="000000" w:themeColor="text1"/>
          <w:sz w:val="18"/>
          <w:szCs w:val="18"/>
        </w:rPr>
        <w:tab/>
      </w:r>
      <w:r w:rsidR="005109E7">
        <w:rPr>
          <w:rFonts w:ascii="Calibri" w:hAnsi="Calibri" w:cs="Times"/>
          <w:color w:val="000000" w:themeColor="text1"/>
          <w:sz w:val="18"/>
          <w:szCs w:val="18"/>
        </w:rPr>
        <w:tab/>
      </w:r>
      <w:r w:rsidR="005109E7">
        <w:rPr>
          <w:rFonts w:ascii="Calibri" w:hAnsi="Calibri" w:cs="Times"/>
          <w:color w:val="000000" w:themeColor="text1"/>
          <w:sz w:val="18"/>
          <w:szCs w:val="18"/>
        </w:rPr>
        <w:tab/>
      </w:r>
      <w:r w:rsidR="005109E7">
        <w:rPr>
          <w:rFonts w:ascii="Calibri" w:hAnsi="Calibri" w:cs="Times"/>
          <w:color w:val="000000" w:themeColor="text1"/>
          <w:sz w:val="18"/>
          <w:szCs w:val="18"/>
        </w:rPr>
        <w:tab/>
        <w:t xml:space="preserve">               </w:t>
      </w:r>
      <w:r w:rsidRPr="2A49E952">
        <w:rPr>
          <w:rFonts w:ascii="Calibri" w:hAnsi="Calibri" w:cs="Times"/>
          <w:color w:val="000000" w:themeColor="text1"/>
          <w:sz w:val="18"/>
          <w:szCs w:val="18"/>
        </w:rPr>
        <w:t>fundas termocontraíbles son un gran reparador.</w:t>
      </w:r>
    </w:p>
    <w:p w14:paraId="1A0716AE" w14:textId="379B4749" w:rsidR="007807DF" w:rsidRPr="007807DF" w:rsidRDefault="007807DF" w:rsidP="007807DF">
      <w:pPr>
        <w:rPr>
          <w:rFonts w:ascii="Calibri" w:hAnsi="Calibri" w:cs="Times"/>
          <w:color w:val="000000"/>
          <w:sz w:val="18"/>
          <w:szCs w:val="18"/>
        </w:rPr>
      </w:pPr>
      <w:r w:rsidRPr="007807DF">
        <w:rPr>
          <w:rFonts w:ascii="Calibri" w:hAnsi="Calibri" w:cs="Times"/>
          <w:color w:val="000000"/>
          <w:sz w:val="18"/>
          <w:szCs w:val="18"/>
        </w:rPr>
        <w:t>El rotor dentro del sensor del cable del velocímetro flota y no ejerce presión adicional sobre el accionamiento del velocímetro; Sin embargo, el empuje final excesivo podría afectar</w:t>
      </w:r>
      <w:r>
        <w:rPr>
          <w:rFonts w:ascii="Calibri" w:hAnsi="Calibri" w:cs="Times"/>
          <w:color w:val="000000"/>
          <w:sz w:val="18"/>
          <w:szCs w:val="18"/>
        </w:rPr>
        <w:t xml:space="preserve"> </w:t>
      </w:r>
      <w:r w:rsidRPr="007807DF">
        <w:rPr>
          <w:rFonts w:ascii="Calibri" w:hAnsi="Calibri" w:cs="Times"/>
          <w:color w:val="000000"/>
          <w:sz w:val="18"/>
          <w:szCs w:val="18"/>
        </w:rPr>
        <w:t>vida útil de los sensores, a veces notada en cables desgastados o cuando el sensor se ha colocado en una curva del cable.</w:t>
      </w:r>
    </w:p>
    <w:p w14:paraId="53157011" w14:textId="3EB4EBBE" w:rsidR="007807DF" w:rsidRPr="007807DF" w:rsidRDefault="007807DF" w:rsidP="007807DF">
      <w:pPr>
        <w:rPr>
          <w:rFonts w:ascii="Calibri" w:hAnsi="Calibri" w:cs="Times"/>
          <w:color w:val="000000"/>
          <w:sz w:val="18"/>
          <w:szCs w:val="18"/>
        </w:rPr>
      </w:pPr>
      <w:r w:rsidRPr="007807DF">
        <w:rPr>
          <w:rFonts w:ascii="Calibri" w:hAnsi="Calibri" w:cs="Times"/>
          <w:color w:val="000000"/>
          <w:sz w:val="18"/>
          <w:szCs w:val="18"/>
        </w:rPr>
        <w:t>Este sensor también se puede utilizar con el </w:t>
      </w:r>
      <w:r w:rsidRPr="007807DF">
        <w:rPr>
          <w:rFonts w:ascii="Calibri" w:hAnsi="Calibri" w:cs="Times"/>
          <w:b/>
          <w:bCs/>
          <w:color w:val="000000"/>
          <w:sz w:val="18"/>
          <w:szCs w:val="18"/>
        </w:rPr>
        <w:t>duplicador de pulso Brantz (BR52)</w:t>
      </w:r>
      <w:r w:rsidRPr="007807DF">
        <w:rPr>
          <w:rFonts w:ascii="Calibri" w:hAnsi="Calibri" w:cs="Times"/>
          <w:color w:val="000000"/>
          <w:sz w:val="18"/>
          <w:szCs w:val="18"/>
        </w:rPr>
        <w:t> para obtener cifras de calibración más altas, así como con el </w:t>
      </w:r>
      <w:r w:rsidRPr="007807DF">
        <w:rPr>
          <w:rFonts w:ascii="Calibri" w:hAnsi="Calibri" w:cs="Times"/>
          <w:b/>
          <w:bCs/>
          <w:color w:val="000000"/>
          <w:sz w:val="18"/>
          <w:szCs w:val="18"/>
        </w:rPr>
        <w:t>interruptor de sensor dual (BR49)</w:t>
      </w:r>
      <w:r w:rsidRPr="007807DF">
        <w:rPr>
          <w:rFonts w:ascii="Calibri" w:hAnsi="Calibri" w:cs="Times"/>
          <w:color w:val="000000"/>
          <w:sz w:val="18"/>
          <w:szCs w:val="18"/>
        </w:rPr>
        <w:t> si se utiliza un</w:t>
      </w:r>
      <w:r>
        <w:rPr>
          <w:rFonts w:ascii="Calibri" w:hAnsi="Calibri" w:cs="Times"/>
          <w:color w:val="000000"/>
          <w:sz w:val="18"/>
          <w:szCs w:val="18"/>
        </w:rPr>
        <w:t xml:space="preserve"> </w:t>
      </w:r>
      <w:r w:rsidRPr="007807DF">
        <w:rPr>
          <w:rFonts w:ascii="Calibri" w:hAnsi="Calibri" w:cs="Times"/>
          <w:b/>
          <w:bCs/>
          <w:color w:val="000000"/>
          <w:sz w:val="18"/>
          <w:szCs w:val="18"/>
        </w:rPr>
        <w:t>Sensor de rueda universal (BR2A)</w:t>
      </w:r>
      <w:r w:rsidRPr="007807DF">
        <w:rPr>
          <w:rFonts w:ascii="Calibri" w:hAnsi="Calibri" w:cs="Times"/>
          <w:color w:val="000000"/>
          <w:sz w:val="18"/>
          <w:szCs w:val="18"/>
        </w:rPr>
        <w:t> o </w:t>
      </w:r>
      <w:r w:rsidRPr="007807DF">
        <w:rPr>
          <w:rFonts w:ascii="Calibri" w:hAnsi="Calibri" w:cs="Times"/>
          <w:b/>
          <w:bCs/>
          <w:color w:val="000000"/>
          <w:sz w:val="18"/>
          <w:szCs w:val="18"/>
        </w:rPr>
        <w:t>sensor de eje de transmisión / apoyo (BRH2)</w:t>
      </w:r>
      <w:r w:rsidRPr="007807DF">
        <w:rPr>
          <w:rFonts w:ascii="Calibri" w:hAnsi="Calibri" w:cs="Times"/>
          <w:color w:val="000000"/>
          <w:sz w:val="18"/>
          <w:szCs w:val="18"/>
        </w:rPr>
        <w:t> como su sensor de respaldo.</w:t>
      </w:r>
    </w:p>
    <w:p w14:paraId="787929CB" w14:textId="6AC9DFD8" w:rsidR="007807DF" w:rsidRPr="007807DF" w:rsidRDefault="2A49E952" w:rsidP="007807DF">
      <w:pPr>
        <w:rPr>
          <w:rFonts w:ascii="Calibri" w:hAnsi="Calibri" w:cs="Times"/>
          <w:color w:val="000000"/>
          <w:sz w:val="18"/>
          <w:szCs w:val="18"/>
        </w:rPr>
      </w:pPr>
      <w:r w:rsidRPr="2A49E952">
        <w:rPr>
          <w:rFonts w:ascii="Calibri" w:hAnsi="Calibri" w:cs="Times"/>
          <w:b/>
          <w:bCs/>
          <w:color w:val="000000" w:themeColor="text1"/>
          <w:sz w:val="18"/>
          <w:szCs w:val="18"/>
        </w:rPr>
        <w:t>Contáctenos: </w:t>
      </w:r>
      <w:r w:rsidRPr="2A49E952">
        <w:rPr>
          <w:rFonts w:ascii="Calibri" w:hAnsi="Calibri" w:cs="Times"/>
          <w:i/>
          <w:iCs/>
          <w:color w:val="000000" w:themeColor="text1"/>
          <w:sz w:val="18"/>
          <w:szCs w:val="18"/>
        </w:rPr>
        <w:t>Brantz, 34 Union Road, Macclesfield, Cheshire, SK11 7BN, UK. Tel / Fax: 0044 (0) 1625 669366 Sitio web:</w:t>
      </w:r>
      <w:hyperlink r:id="rId7">
        <w:r w:rsidRPr="2A49E952">
          <w:rPr>
            <w:rStyle w:val="Hyperlink"/>
            <w:rFonts w:ascii="Calibri" w:hAnsi="Calibri" w:cs="Times"/>
            <w:i/>
            <w:iCs/>
            <w:sz w:val="18"/>
            <w:szCs w:val="18"/>
          </w:rPr>
          <w:t>www.brantz.co.uk</w:t>
        </w:r>
      </w:hyperlink>
    </w:p>
    <w:p w14:paraId="20E35ADE" w14:textId="77777777" w:rsidR="00B070F5" w:rsidRPr="007807DF" w:rsidRDefault="00B070F5">
      <w:pPr>
        <w:rPr>
          <w:rFonts w:ascii="Calibri" w:hAnsi="Calibri"/>
          <w:sz w:val="18"/>
          <w:szCs w:val="18"/>
        </w:rPr>
      </w:pPr>
      <w:bookmarkStart w:id="0" w:name="_GoBack"/>
      <w:bookmarkEnd w:id="0"/>
    </w:p>
    <w:sectPr w:rsidR="00B070F5" w:rsidRPr="007807DF" w:rsidSect="007807D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02559"/>
    <w:multiLevelType w:val="hybridMultilevel"/>
    <w:tmpl w:val="FE0A7FFC"/>
    <w:lvl w:ilvl="0" w:tplc="D3EA6E18">
      <w:start w:val="7"/>
      <w:numFmt w:val="bullet"/>
      <w:lvlText w:val="•"/>
      <w:lvlJc w:val="left"/>
      <w:pPr>
        <w:ind w:left="720" w:hanging="360"/>
      </w:pPr>
      <w:rPr>
        <w:rFonts w:ascii="Calibri" w:eastAsia="Times New Roman"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DF"/>
    <w:rsid w:val="003725B0"/>
    <w:rsid w:val="005109E7"/>
    <w:rsid w:val="007807DF"/>
    <w:rsid w:val="00B070F5"/>
    <w:rsid w:val="2A49E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D9C83"/>
  <w15:chartTrackingRefBased/>
  <w15:docId w15:val="{B9DEDDA8-1378-4CB3-9D5F-BF62C412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7DF"/>
    <w:rPr>
      <w:color w:val="0000FF"/>
      <w:u w:val="single"/>
    </w:rPr>
  </w:style>
  <w:style w:type="table" w:styleId="TableGrid">
    <w:name w:val="Table Grid"/>
    <w:basedOn w:val="TableNormal"/>
    <w:rsid w:val="00780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68697">
      <w:bodyDiv w:val="1"/>
      <w:marLeft w:val="0"/>
      <w:marRight w:val="0"/>
      <w:marTop w:val="0"/>
      <w:marBottom w:val="0"/>
      <w:divBdr>
        <w:top w:val="none" w:sz="0" w:space="0" w:color="auto"/>
        <w:left w:val="none" w:sz="0" w:space="0" w:color="auto"/>
        <w:bottom w:val="none" w:sz="0" w:space="0" w:color="auto"/>
        <w:right w:val="none" w:sz="0" w:space="0" w:color="auto"/>
      </w:divBdr>
      <w:divsChild>
        <w:div w:id="1866748842">
          <w:marLeft w:val="0"/>
          <w:marRight w:val="0"/>
          <w:marTop w:val="0"/>
          <w:marBottom w:val="0"/>
          <w:divBdr>
            <w:top w:val="none" w:sz="0" w:space="0" w:color="auto"/>
            <w:left w:val="none" w:sz="0" w:space="0" w:color="auto"/>
            <w:bottom w:val="none" w:sz="0" w:space="0" w:color="auto"/>
            <w:right w:val="none" w:sz="0" w:space="0" w:color="auto"/>
          </w:divBdr>
        </w:div>
        <w:div w:id="1170481327">
          <w:marLeft w:val="0"/>
          <w:marRight w:val="0"/>
          <w:marTop w:val="0"/>
          <w:marBottom w:val="0"/>
          <w:divBdr>
            <w:top w:val="none" w:sz="0" w:space="0" w:color="auto"/>
            <w:left w:val="none" w:sz="0" w:space="0" w:color="auto"/>
            <w:bottom w:val="none" w:sz="0" w:space="0" w:color="auto"/>
            <w:right w:val="none" w:sz="0" w:space="0" w:color="auto"/>
          </w:divBdr>
        </w:div>
        <w:div w:id="1690570036">
          <w:marLeft w:val="0"/>
          <w:marRight w:val="0"/>
          <w:marTop w:val="0"/>
          <w:marBottom w:val="0"/>
          <w:divBdr>
            <w:top w:val="none" w:sz="0" w:space="0" w:color="auto"/>
            <w:left w:val="none" w:sz="0" w:space="0" w:color="auto"/>
            <w:bottom w:val="none" w:sz="0" w:space="0" w:color="auto"/>
            <w:right w:val="none" w:sz="0" w:space="0" w:color="auto"/>
          </w:divBdr>
        </w:div>
        <w:div w:id="243495374">
          <w:marLeft w:val="0"/>
          <w:marRight w:val="0"/>
          <w:marTop w:val="0"/>
          <w:marBottom w:val="0"/>
          <w:divBdr>
            <w:top w:val="none" w:sz="0" w:space="0" w:color="auto"/>
            <w:left w:val="none" w:sz="0" w:space="0" w:color="auto"/>
            <w:bottom w:val="none" w:sz="0" w:space="0" w:color="auto"/>
            <w:right w:val="none" w:sz="0" w:space="0" w:color="auto"/>
          </w:divBdr>
        </w:div>
        <w:div w:id="596255984">
          <w:marLeft w:val="0"/>
          <w:marRight w:val="0"/>
          <w:marTop w:val="0"/>
          <w:marBottom w:val="0"/>
          <w:divBdr>
            <w:top w:val="none" w:sz="0" w:space="0" w:color="auto"/>
            <w:left w:val="none" w:sz="0" w:space="0" w:color="auto"/>
            <w:bottom w:val="none" w:sz="0" w:space="0" w:color="auto"/>
            <w:right w:val="none" w:sz="0" w:space="0" w:color="auto"/>
          </w:divBdr>
        </w:div>
        <w:div w:id="341591626">
          <w:marLeft w:val="0"/>
          <w:marRight w:val="0"/>
          <w:marTop w:val="0"/>
          <w:marBottom w:val="0"/>
          <w:divBdr>
            <w:top w:val="none" w:sz="0" w:space="0" w:color="auto"/>
            <w:left w:val="none" w:sz="0" w:space="0" w:color="auto"/>
            <w:bottom w:val="none" w:sz="0" w:space="0" w:color="auto"/>
            <w:right w:val="none" w:sz="0" w:space="0" w:color="auto"/>
          </w:divBdr>
        </w:div>
        <w:div w:id="553084629">
          <w:marLeft w:val="0"/>
          <w:marRight w:val="0"/>
          <w:marTop w:val="0"/>
          <w:marBottom w:val="0"/>
          <w:divBdr>
            <w:top w:val="none" w:sz="0" w:space="0" w:color="auto"/>
            <w:left w:val="none" w:sz="0" w:space="0" w:color="auto"/>
            <w:bottom w:val="none" w:sz="0" w:space="0" w:color="auto"/>
            <w:right w:val="none" w:sz="0" w:space="0" w:color="auto"/>
          </w:divBdr>
        </w:div>
        <w:div w:id="840310870">
          <w:marLeft w:val="0"/>
          <w:marRight w:val="0"/>
          <w:marTop w:val="0"/>
          <w:marBottom w:val="0"/>
          <w:divBdr>
            <w:top w:val="none" w:sz="0" w:space="0" w:color="auto"/>
            <w:left w:val="none" w:sz="0" w:space="0" w:color="auto"/>
            <w:bottom w:val="none" w:sz="0" w:space="0" w:color="auto"/>
            <w:right w:val="none" w:sz="0" w:space="0" w:color="auto"/>
          </w:divBdr>
        </w:div>
        <w:div w:id="214393211">
          <w:marLeft w:val="0"/>
          <w:marRight w:val="0"/>
          <w:marTop w:val="0"/>
          <w:marBottom w:val="0"/>
          <w:divBdr>
            <w:top w:val="none" w:sz="0" w:space="0" w:color="auto"/>
            <w:left w:val="none" w:sz="0" w:space="0" w:color="auto"/>
            <w:bottom w:val="none" w:sz="0" w:space="0" w:color="auto"/>
            <w:right w:val="none" w:sz="0" w:space="0" w:color="auto"/>
          </w:divBdr>
        </w:div>
        <w:div w:id="1196308832">
          <w:marLeft w:val="0"/>
          <w:marRight w:val="0"/>
          <w:marTop w:val="0"/>
          <w:marBottom w:val="0"/>
          <w:divBdr>
            <w:top w:val="none" w:sz="0" w:space="0" w:color="auto"/>
            <w:left w:val="none" w:sz="0" w:space="0" w:color="auto"/>
            <w:bottom w:val="none" w:sz="0" w:space="0" w:color="auto"/>
            <w:right w:val="none" w:sz="0" w:space="0" w:color="auto"/>
          </w:divBdr>
        </w:div>
        <w:div w:id="801849519">
          <w:marLeft w:val="0"/>
          <w:marRight w:val="0"/>
          <w:marTop w:val="0"/>
          <w:marBottom w:val="0"/>
          <w:divBdr>
            <w:top w:val="none" w:sz="0" w:space="0" w:color="auto"/>
            <w:left w:val="none" w:sz="0" w:space="0" w:color="auto"/>
            <w:bottom w:val="none" w:sz="0" w:space="0" w:color="auto"/>
            <w:right w:val="none" w:sz="0" w:space="0" w:color="auto"/>
          </w:divBdr>
        </w:div>
        <w:div w:id="176504795">
          <w:marLeft w:val="0"/>
          <w:marRight w:val="0"/>
          <w:marTop w:val="0"/>
          <w:marBottom w:val="0"/>
          <w:divBdr>
            <w:top w:val="none" w:sz="0" w:space="0" w:color="auto"/>
            <w:left w:val="none" w:sz="0" w:space="0" w:color="auto"/>
            <w:bottom w:val="none" w:sz="0" w:space="0" w:color="auto"/>
            <w:right w:val="none" w:sz="0" w:space="0" w:color="auto"/>
          </w:divBdr>
        </w:div>
        <w:div w:id="1474560821">
          <w:marLeft w:val="0"/>
          <w:marRight w:val="0"/>
          <w:marTop w:val="0"/>
          <w:marBottom w:val="0"/>
          <w:divBdr>
            <w:top w:val="none" w:sz="0" w:space="0" w:color="auto"/>
            <w:left w:val="none" w:sz="0" w:space="0" w:color="auto"/>
            <w:bottom w:val="none" w:sz="0" w:space="0" w:color="auto"/>
            <w:right w:val="none" w:sz="0" w:space="0" w:color="auto"/>
          </w:divBdr>
        </w:div>
        <w:div w:id="2438594">
          <w:marLeft w:val="0"/>
          <w:marRight w:val="0"/>
          <w:marTop w:val="0"/>
          <w:marBottom w:val="0"/>
          <w:divBdr>
            <w:top w:val="none" w:sz="0" w:space="0" w:color="auto"/>
            <w:left w:val="none" w:sz="0" w:space="0" w:color="auto"/>
            <w:bottom w:val="none" w:sz="0" w:space="0" w:color="auto"/>
            <w:right w:val="none" w:sz="0" w:space="0" w:color="auto"/>
          </w:divBdr>
        </w:div>
        <w:div w:id="1522819593">
          <w:marLeft w:val="0"/>
          <w:marRight w:val="0"/>
          <w:marTop w:val="0"/>
          <w:marBottom w:val="0"/>
          <w:divBdr>
            <w:top w:val="none" w:sz="0" w:space="0" w:color="auto"/>
            <w:left w:val="none" w:sz="0" w:space="0" w:color="auto"/>
            <w:bottom w:val="none" w:sz="0" w:space="0" w:color="auto"/>
            <w:right w:val="none" w:sz="0" w:space="0" w:color="auto"/>
          </w:divBdr>
        </w:div>
        <w:div w:id="266012548">
          <w:marLeft w:val="0"/>
          <w:marRight w:val="0"/>
          <w:marTop w:val="0"/>
          <w:marBottom w:val="0"/>
          <w:divBdr>
            <w:top w:val="none" w:sz="0" w:space="0" w:color="auto"/>
            <w:left w:val="none" w:sz="0" w:space="0" w:color="auto"/>
            <w:bottom w:val="none" w:sz="0" w:space="0" w:color="auto"/>
            <w:right w:val="none" w:sz="0" w:space="0" w:color="auto"/>
          </w:divBdr>
        </w:div>
        <w:div w:id="1283267777">
          <w:marLeft w:val="0"/>
          <w:marRight w:val="0"/>
          <w:marTop w:val="0"/>
          <w:marBottom w:val="0"/>
          <w:divBdr>
            <w:top w:val="none" w:sz="0" w:space="0" w:color="auto"/>
            <w:left w:val="none" w:sz="0" w:space="0" w:color="auto"/>
            <w:bottom w:val="none" w:sz="0" w:space="0" w:color="auto"/>
            <w:right w:val="none" w:sz="0" w:space="0" w:color="auto"/>
          </w:divBdr>
        </w:div>
        <w:div w:id="938752932">
          <w:marLeft w:val="0"/>
          <w:marRight w:val="0"/>
          <w:marTop w:val="0"/>
          <w:marBottom w:val="0"/>
          <w:divBdr>
            <w:top w:val="none" w:sz="0" w:space="0" w:color="auto"/>
            <w:left w:val="none" w:sz="0" w:space="0" w:color="auto"/>
            <w:bottom w:val="none" w:sz="0" w:space="0" w:color="auto"/>
            <w:right w:val="none" w:sz="0" w:space="0" w:color="auto"/>
          </w:divBdr>
        </w:div>
        <w:div w:id="320161614">
          <w:marLeft w:val="0"/>
          <w:marRight w:val="0"/>
          <w:marTop w:val="0"/>
          <w:marBottom w:val="0"/>
          <w:divBdr>
            <w:top w:val="none" w:sz="0" w:space="0" w:color="auto"/>
            <w:left w:val="none" w:sz="0" w:space="0" w:color="auto"/>
            <w:bottom w:val="none" w:sz="0" w:space="0" w:color="auto"/>
            <w:right w:val="none" w:sz="0" w:space="0" w:color="auto"/>
          </w:divBdr>
        </w:div>
        <w:div w:id="538008357">
          <w:marLeft w:val="0"/>
          <w:marRight w:val="0"/>
          <w:marTop w:val="0"/>
          <w:marBottom w:val="0"/>
          <w:divBdr>
            <w:top w:val="none" w:sz="0" w:space="0" w:color="auto"/>
            <w:left w:val="none" w:sz="0" w:space="0" w:color="auto"/>
            <w:bottom w:val="none" w:sz="0" w:space="0" w:color="auto"/>
            <w:right w:val="none" w:sz="0" w:space="0" w:color="auto"/>
          </w:divBdr>
        </w:div>
        <w:div w:id="1106773668">
          <w:marLeft w:val="0"/>
          <w:marRight w:val="0"/>
          <w:marTop w:val="0"/>
          <w:marBottom w:val="0"/>
          <w:divBdr>
            <w:top w:val="none" w:sz="0" w:space="0" w:color="auto"/>
            <w:left w:val="none" w:sz="0" w:space="0" w:color="auto"/>
            <w:bottom w:val="none" w:sz="0" w:space="0" w:color="auto"/>
            <w:right w:val="none" w:sz="0" w:space="0" w:color="auto"/>
          </w:divBdr>
        </w:div>
        <w:div w:id="1243101971">
          <w:marLeft w:val="0"/>
          <w:marRight w:val="0"/>
          <w:marTop w:val="0"/>
          <w:marBottom w:val="0"/>
          <w:divBdr>
            <w:top w:val="none" w:sz="0" w:space="0" w:color="auto"/>
            <w:left w:val="none" w:sz="0" w:space="0" w:color="auto"/>
            <w:bottom w:val="none" w:sz="0" w:space="0" w:color="auto"/>
            <w:right w:val="none" w:sz="0" w:space="0" w:color="auto"/>
          </w:divBdr>
        </w:div>
        <w:div w:id="1600478768">
          <w:marLeft w:val="0"/>
          <w:marRight w:val="0"/>
          <w:marTop w:val="0"/>
          <w:marBottom w:val="0"/>
          <w:divBdr>
            <w:top w:val="none" w:sz="0" w:space="0" w:color="auto"/>
            <w:left w:val="none" w:sz="0" w:space="0" w:color="auto"/>
            <w:bottom w:val="none" w:sz="0" w:space="0" w:color="auto"/>
            <w:right w:val="none" w:sz="0" w:space="0" w:color="auto"/>
          </w:divBdr>
        </w:div>
        <w:div w:id="123928734">
          <w:marLeft w:val="0"/>
          <w:marRight w:val="0"/>
          <w:marTop w:val="0"/>
          <w:marBottom w:val="0"/>
          <w:divBdr>
            <w:top w:val="none" w:sz="0" w:space="0" w:color="auto"/>
            <w:left w:val="none" w:sz="0" w:space="0" w:color="auto"/>
            <w:bottom w:val="none" w:sz="0" w:space="0" w:color="auto"/>
            <w:right w:val="none" w:sz="0" w:space="0" w:color="auto"/>
          </w:divBdr>
        </w:div>
        <w:div w:id="1187062741">
          <w:marLeft w:val="0"/>
          <w:marRight w:val="0"/>
          <w:marTop w:val="0"/>
          <w:marBottom w:val="0"/>
          <w:divBdr>
            <w:top w:val="none" w:sz="0" w:space="0" w:color="auto"/>
            <w:left w:val="none" w:sz="0" w:space="0" w:color="auto"/>
            <w:bottom w:val="none" w:sz="0" w:space="0" w:color="auto"/>
            <w:right w:val="none" w:sz="0" w:space="0" w:color="auto"/>
          </w:divBdr>
        </w:div>
        <w:div w:id="1011446803">
          <w:marLeft w:val="0"/>
          <w:marRight w:val="0"/>
          <w:marTop w:val="0"/>
          <w:marBottom w:val="0"/>
          <w:divBdr>
            <w:top w:val="none" w:sz="0" w:space="0" w:color="auto"/>
            <w:left w:val="none" w:sz="0" w:space="0" w:color="auto"/>
            <w:bottom w:val="none" w:sz="0" w:space="0" w:color="auto"/>
            <w:right w:val="none" w:sz="0" w:space="0" w:color="auto"/>
          </w:divBdr>
        </w:div>
        <w:div w:id="432167001">
          <w:marLeft w:val="0"/>
          <w:marRight w:val="0"/>
          <w:marTop w:val="0"/>
          <w:marBottom w:val="0"/>
          <w:divBdr>
            <w:top w:val="none" w:sz="0" w:space="0" w:color="auto"/>
            <w:left w:val="none" w:sz="0" w:space="0" w:color="auto"/>
            <w:bottom w:val="none" w:sz="0" w:space="0" w:color="auto"/>
            <w:right w:val="none" w:sz="0" w:space="0" w:color="auto"/>
          </w:divBdr>
        </w:div>
        <w:div w:id="1749693326">
          <w:marLeft w:val="0"/>
          <w:marRight w:val="0"/>
          <w:marTop w:val="0"/>
          <w:marBottom w:val="0"/>
          <w:divBdr>
            <w:top w:val="none" w:sz="0" w:space="0" w:color="auto"/>
            <w:left w:val="none" w:sz="0" w:space="0" w:color="auto"/>
            <w:bottom w:val="none" w:sz="0" w:space="0" w:color="auto"/>
            <w:right w:val="none" w:sz="0" w:space="0" w:color="auto"/>
          </w:divBdr>
        </w:div>
        <w:div w:id="1884320880">
          <w:marLeft w:val="0"/>
          <w:marRight w:val="0"/>
          <w:marTop w:val="0"/>
          <w:marBottom w:val="0"/>
          <w:divBdr>
            <w:top w:val="none" w:sz="0" w:space="0" w:color="auto"/>
            <w:left w:val="none" w:sz="0" w:space="0" w:color="auto"/>
            <w:bottom w:val="none" w:sz="0" w:space="0" w:color="auto"/>
            <w:right w:val="none" w:sz="0" w:space="0" w:color="auto"/>
          </w:divBdr>
        </w:div>
        <w:div w:id="462964819">
          <w:marLeft w:val="0"/>
          <w:marRight w:val="0"/>
          <w:marTop w:val="0"/>
          <w:marBottom w:val="0"/>
          <w:divBdr>
            <w:top w:val="none" w:sz="0" w:space="0" w:color="auto"/>
            <w:left w:val="none" w:sz="0" w:space="0" w:color="auto"/>
            <w:bottom w:val="none" w:sz="0" w:space="0" w:color="auto"/>
            <w:right w:val="none" w:sz="0" w:space="0" w:color="auto"/>
          </w:divBdr>
        </w:div>
        <w:div w:id="596258783">
          <w:marLeft w:val="0"/>
          <w:marRight w:val="0"/>
          <w:marTop w:val="0"/>
          <w:marBottom w:val="0"/>
          <w:divBdr>
            <w:top w:val="none" w:sz="0" w:space="0" w:color="auto"/>
            <w:left w:val="none" w:sz="0" w:space="0" w:color="auto"/>
            <w:bottom w:val="none" w:sz="0" w:space="0" w:color="auto"/>
            <w:right w:val="none" w:sz="0" w:space="0" w:color="auto"/>
          </w:divBdr>
        </w:div>
        <w:div w:id="474226381">
          <w:marLeft w:val="0"/>
          <w:marRight w:val="0"/>
          <w:marTop w:val="0"/>
          <w:marBottom w:val="0"/>
          <w:divBdr>
            <w:top w:val="none" w:sz="0" w:space="0" w:color="auto"/>
            <w:left w:val="none" w:sz="0" w:space="0" w:color="auto"/>
            <w:bottom w:val="none" w:sz="0" w:space="0" w:color="auto"/>
            <w:right w:val="none" w:sz="0" w:space="0" w:color="auto"/>
          </w:divBdr>
        </w:div>
        <w:div w:id="749497489">
          <w:marLeft w:val="0"/>
          <w:marRight w:val="0"/>
          <w:marTop w:val="0"/>
          <w:marBottom w:val="0"/>
          <w:divBdr>
            <w:top w:val="none" w:sz="0" w:space="0" w:color="auto"/>
            <w:left w:val="none" w:sz="0" w:space="0" w:color="auto"/>
            <w:bottom w:val="none" w:sz="0" w:space="0" w:color="auto"/>
            <w:right w:val="none" w:sz="0" w:space="0" w:color="auto"/>
          </w:divBdr>
        </w:div>
        <w:div w:id="513762371">
          <w:marLeft w:val="0"/>
          <w:marRight w:val="0"/>
          <w:marTop w:val="0"/>
          <w:marBottom w:val="0"/>
          <w:divBdr>
            <w:top w:val="none" w:sz="0" w:space="0" w:color="auto"/>
            <w:left w:val="none" w:sz="0" w:space="0" w:color="auto"/>
            <w:bottom w:val="none" w:sz="0" w:space="0" w:color="auto"/>
            <w:right w:val="none" w:sz="0" w:space="0" w:color="auto"/>
          </w:divBdr>
        </w:div>
        <w:div w:id="2057660908">
          <w:marLeft w:val="0"/>
          <w:marRight w:val="0"/>
          <w:marTop w:val="0"/>
          <w:marBottom w:val="0"/>
          <w:divBdr>
            <w:top w:val="none" w:sz="0" w:space="0" w:color="auto"/>
            <w:left w:val="none" w:sz="0" w:space="0" w:color="auto"/>
            <w:bottom w:val="none" w:sz="0" w:space="0" w:color="auto"/>
            <w:right w:val="none" w:sz="0" w:space="0" w:color="auto"/>
          </w:divBdr>
        </w:div>
        <w:div w:id="938676948">
          <w:marLeft w:val="0"/>
          <w:marRight w:val="0"/>
          <w:marTop w:val="0"/>
          <w:marBottom w:val="0"/>
          <w:divBdr>
            <w:top w:val="none" w:sz="0" w:space="0" w:color="auto"/>
            <w:left w:val="none" w:sz="0" w:space="0" w:color="auto"/>
            <w:bottom w:val="none" w:sz="0" w:space="0" w:color="auto"/>
            <w:right w:val="none" w:sz="0" w:space="0" w:color="auto"/>
          </w:divBdr>
        </w:div>
        <w:div w:id="1659723603">
          <w:marLeft w:val="0"/>
          <w:marRight w:val="0"/>
          <w:marTop w:val="0"/>
          <w:marBottom w:val="0"/>
          <w:divBdr>
            <w:top w:val="none" w:sz="0" w:space="0" w:color="auto"/>
            <w:left w:val="none" w:sz="0" w:space="0" w:color="auto"/>
            <w:bottom w:val="none" w:sz="0" w:space="0" w:color="auto"/>
            <w:right w:val="none" w:sz="0" w:space="0" w:color="auto"/>
          </w:divBdr>
        </w:div>
        <w:div w:id="569538231">
          <w:marLeft w:val="0"/>
          <w:marRight w:val="0"/>
          <w:marTop w:val="0"/>
          <w:marBottom w:val="0"/>
          <w:divBdr>
            <w:top w:val="none" w:sz="0" w:space="0" w:color="auto"/>
            <w:left w:val="none" w:sz="0" w:space="0" w:color="auto"/>
            <w:bottom w:val="none" w:sz="0" w:space="0" w:color="auto"/>
            <w:right w:val="none" w:sz="0" w:space="0" w:color="auto"/>
          </w:divBdr>
        </w:div>
        <w:div w:id="2011634706">
          <w:marLeft w:val="0"/>
          <w:marRight w:val="0"/>
          <w:marTop w:val="0"/>
          <w:marBottom w:val="0"/>
          <w:divBdr>
            <w:top w:val="none" w:sz="0" w:space="0" w:color="auto"/>
            <w:left w:val="none" w:sz="0" w:space="0" w:color="auto"/>
            <w:bottom w:val="none" w:sz="0" w:space="0" w:color="auto"/>
            <w:right w:val="none" w:sz="0" w:space="0" w:color="auto"/>
          </w:divBdr>
        </w:div>
        <w:div w:id="1687899983">
          <w:marLeft w:val="0"/>
          <w:marRight w:val="0"/>
          <w:marTop w:val="0"/>
          <w:marBottom w:val="0"/>
          <w:divBdr>
            <w:top w:val="none" w:sz="0" w:space="0" w:color="auto"/>
            <w:left w:val="none" w:sz="0" w:space="0" w:color="auto"/>
            <w:bottom w:val="none" w:sz="0" w:space="0" w:color="auto"/>
            <w:right w:val="none" w:sz="0" w:space="0" w:color="auto"/>
          </w:divBdr>
        </w:div>
        <w:div w:id="585915739">
          <w:marLeft w:val="0"/>
          <w:marRight w:val="0"/>
          <w:marTop w:val="0"/>
          <w:marBottom w:val="0"/>
          <w:divBdr>
            <w:top w:val="none" w:sz="0" w:space="0" w:color="auto"/>
            <w:left w:val="none" w:sz="0" w:space="0" w:color="auto"/>
            <w:bottom w:val="none" w:sz="0" w:space="0" w:color="auto"/>
            <w:right w:val="none" w:sz="0" w:space="0" w:color="auto"/>
          </w:divBdr>
        </w:div>
        <w:div w:id="539585567">
          <w:marLeft w:val="0"/>
          <w:marRight w:val="0"/>
          <w:marTop w:val="0"/>
          <w:marBottom w:val="0"/>
          <w:divBdr>
            <w:top w:val="none" w:sz="0" w:space="0" w:color="auto"/>
            <w:left w:val="none" w:sz="0" w:space="0" w:color="auto"/>
            <w:bottom w:val="none" w:sz="0" w:space="0" w:color="auto"/>
            <w:right w:val="none" w:sz="0" w:space="0" w:color="auto"/>
          </w:divBdr>
        </w:div>
        <w:div w:id="425345044">
          <w:marLeft w:val="0"/>
          <w:marRight w:val="0"/>
          <w:marTop w:val="0"/>
          <w:marBottom w:val="0"/>
          <w:divBdr>
            <w:top w:val="none" w:sz="0" w:space="0" w:color="auto"/>
            <w:left w:val="none" w:sz="0" w:space="0" w:color="auto"/>
            <w:bottom w:val="none" w:sz="0" w:space="0" w:color="auto"/>
            <w:right w:val="none" w:sz="0" w:space="0" w:color="auto"/>
          </w:divBdr>
        </w:div>
        <w:div w:id="1479304422">
          <w:marLeft w:val="0"/>
          <w:marRight w:val="0"/>
          <w:marTop w:val="0"/>
          <w:marBottom w:val="0"/>
          <w:divBdr>
            <w:top w:val="none" w:sz="0" w:space="0" w:color="auto"/>
            <w:left w:val="none" w:sz="0" w:space="0" w:color="auto"/>
            <w:bottom w:val="none" w:sz="0" w:space="0" w:color="auto"/>
            <w:right w:val="none" w:sz="0" w:space="0" w:color="auto"/>
          </w:divBdr>
        </w:div>
        <w:div w:id="1693067059">
          <w:marLeft w:val="0"/>
          <w:marRight w:val="0"/>
          <w:marTop w:val="0"/>
          <w:marBottom w:val="0"/>
          <w:divBdr>
            <w:top w:val="none" w:sz="0" w:space="0" w:color="auto"/>
            <w:left w:val="none" w:sz="0" w:space="0" w:color="auto"/>
            <w:bottom w:val="none" w:sz="0" w:space="0" w:color="auto"/>
            <w:right w:val="none" w:sz="0" w:space="0" w:color="auto"/>
          </w:divBdr>
        </w:div>
        <w:div w:id="1358703032">
          <w:marLeft w:val="0"/>
          <w:marRight w:val="0"/>
          <w:marTop w:val="0"/>
          <w:marBottom w:val="0"/>
          <w:divBdr>
            <w:top w:val="none" w:sz="0" w:space="0" w:color="auto"/>
            <w:left w:val="none" w:sz="0" w:space="0" w:color="auto"/>
            <w:bottom w:val="none" w:sz="0" w:space="0" w:color="auto"/>
            <w:right w:val="none" w:sz="0" w:space="0" w:color="auto"/>
          </w:divBdr>
        </w:div>
        <w:div w:id="26952623">
          <w:marLeft w:val="0"/>
          <w:marRight w:val="0"/>
          <w:marTop w:val="0"/>
          <w:marBottom w:val="0"/>
          <w:divBdr>
            <w:top w:val="none" w:sz="0" w:space="0" w:color="auto"/>
            <w:left w:val="none" w:sz="0" w:space="0" w:color="auto"/>
            <w:bottom w:val="none" w:sz="0" w:space="0" w:color="auto"/>
            <w:right w:val="none" w:sz="0" w:space="0" w:color="auto"/>
          </w:divBdr>
        </w:div>
        <w:div w:id="547649430">
          <w:marLeft w:val="0"/>
          <w:marRight w:val="0"/>
          <w:marTop w:val="0"/>
          <w:marBottom w:val="0"/>
          <w:divBdr>
            <w:top w:val="none" w:sz="0" w:space="0" w:color="auto"/>
            <w:left w:val="none" w:sz="0" w:space="0" w:color="auto"/>
            <w:bottom w:val="none" w:sz="0" w:space="0" w:color="auto"/>
            <w:right w:val="none" w:sz="0" w:space="0" w:color="auto"/>
          </w:divBdr>
        </w:div>
        <w:div w:id="1794447038">
          <w:marLeft w:val="0"/>
          <w:marRight w:val="0"/>
          <w:marTop w:val="0"/>
          <w:marBottom w:val="0"/>
          <w:divBdr>
            <w:top w:val="none" w:sz="0" w:space="0" w:color="auto"/>
            <w:left w:val="none" w:sz="0" w:space="0" w:color="auto"/>
            <w:bottom w:val="none" w:sz="0" w:space="0" w:color="auto"/>
            <w:right w:val="none" w:sz="0" w:space="0" w:color="auto"/>
          </w:divBdr>
        </w:div>
        <w:div w:id="25979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com/translate?hl=en&amp;prev=_t&amp;sl=en&amp;tl=es&amp;u=http://www.brantz.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Brantz RallyMeters</dc:creator>
  <cp:keywords/>
  <dc:description/>
  <cp:lastModifiedBy>Brantz RallyMeters</cp:lastModifiedBy>
  <cp:revision>3</cp:revision>
  <dcterms:created xsi:type="dcterms:W3CDTF">2019-11-13T11:55:00Z</dcterms:created>
  <dcterms:modified xsi:type="dcterms:W3CDTF">2019-11-21T08:26:00Z</dcterms:modified>
</cp:coreProperties>
</file>