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926892" w:rsidR="00705EEF" w:rsidP="00705EEF" w:rsidRDefault="00705EEF" w14:paraId="292A735C" w14:textId="4E63DE00">
      <w:pPr>
        <w:rPr>
          <w:rFonts w:ascii="Calibri" w:hAnsi="Calibri" w:cs="Times"/>
          <w:b/>
          <w:bCs/>
          <w:color w:val="000000"/>
          <w:sz w:val="22"/>
          <w:szCs w:val="22"/>
          <w:u w:val="single"/>
        </w:rPr>
      </w:pPr>
      <w:r w:rsidRPr="00926892">
        <w:rPr>
          <w:rFonts w:ascii="Calibri" w:hAnsi="Calibri" w:cs="Times"/>
          <w:b/>
          <w:bCs/>
          <w:color w:val="000000"/>
          <w:sz w:val="22"/>
          <w:szCs w:val="22"/>
          <w:u w:val="single"/>
        </w:rPr>
        <w:t>Montage-</w:t>
      </w:r>
      <w:proofErr w:type="spellStart"/>
      <w:r w:rsidRPr="00926892">
        <w:rPr>
          <w:rFonts w:ascii="Calibri" w:hAnsi="Calibri" w:cs="Times"/>
          <w:b/>
          <w:bCs/>
          <w:color w:val="000000"/>
          <w:sz w:val="22"/>
          <w:szCs w:val="22"/>
          <w:u w:val="single"/>
        </w:rPr>
        <w:t>instructies</w:t>
      </w:r>
      <w:proofErr w:type="spellEnd"/>
      <w:r w:rsidRPr="00926892">
        <w:rPr>
          <w:rFonts w:ascii="Calibri" w:hAnsi="Calibri" w:cs="Times"/>
          <w:color w:val="000000"/>
          <w:sz w:val="22"/>
          <w:szCs w:val="22"/>
          <w:u w:val="single"/>
        </w:rPr>
        <w:t xml:space="preserve"> </w:t>
      </w:r>
      <w:r w:rsidRPr="00926892">
        <w:rPr>
          <w:rFonts w:ascii="Calibri" w:hAnsi="Calibri" w:cs="Times"/>
          <w:color w:val="000000"/>
          <w:sz w:val="22"/>
          <w:szCs w:val="22"/>
        </w:rPr>
        <w:t xml:space="preserve">     </w:t>
      </w:r>
      <w:r w:rsidRPr="00926892">
        <w:rPr>
          <w:rFonts w:ascii="Calibri" w:hAnsi="Calibri" w:cs="Times"/>
          <w:color w:val="000000"/>
          <w:sz w:val="20"/>
          <w:szCs w:val="20"/>
        </w:rPr>
        <w:t>v1.00</w:t>
      </w:r>
      <w:r w:rsidRPr="00926892">
        <w:rPr>
          <w:rFonts w:ascii="Calibri" w:hAnsi="Calibri" w:cs="Times"/>
          <w:color w:val="000000"/>
          <w:sz w:val="22"/>
          <w:szCs w:val="22"/>
        </w:rPr>
        <w:t xml:space="preserve"> </w:t>
      </w:r>
      <w:r w:rsidRPr="00926892">
        <w:rPr>
          <w:rFonts w:ascii="Calibri" w:hAnsi="Calibri" w:cs="Times"/>
          <w:color w:val="000000"/>
          <w:sz w:val="22"/>
          <w:szCs w:val="22"/>
        </w:rPr>
        <w:tab/>
      </w:r>
      <w:r w:rsidRPr="00926892">
        <w:rPr>
          <w:rFonts w:ascii="Calibri" w:hAnsi="Calibri" w:cs="Times"/>
          <w:color w:val="000000"/>
          <w:sz w:val="22"/>
          <w:szCs w:val="22"/>
        </w:rPr>
        <w:tab/>
      </w:r>
      <w:r w:rsidRPr="00926892">
        <w:rPr>
          <w:rFonts w:ascii="Calibri" w:hAnsi="Calibri" w:cs="Times"/>
          <w:color w:val="000000"/>
          <w:sz w:val="22"/>
          <w:szCs w:val="22"/>
        </w:rPr>
        <w:tab/>
      </w:r>
      <w:r w:rsidRPr="00926892">
        <w:rPr>
          <w:rFonts w:ascii="Calibri" w:hAnsi="Calibri" w:cs="Times"/>
          <w:color w:val="000000"/>
          <w:sz w:val="22"/>
          <w:szCs w:val="22"/>
        </w:rPr>
        <w:tab/>
      </w:r>
      <w:r w:rsidRPr="00926892">
        <w:rPr>
          <w:rFonts w:ascii="Calibri" w:hAnsi="Calibri" w:cs="Times"/>
          <w:color w:val="000000"/>
          <w:sz w:val="22"/>
          <w:szCs w:val="22"/>
        </w:rPr>
        <w:tab/>
      </w:r>
      <w:r w:rsidRPr="00926892">
        <w:rPr>
          <w:rFonts w:ascii="Calibri" w:hAnsi="Calibri" w:cs="Times"/>
          <w:color w:val="000000"/>
          <w:sz w:val="22"/>
          <w:szCs w:val="22"/>
        </w:rPr>
        <w:tab/>
      </w:r>
      <w:r w:rsidRPr="00926892">
        <w:rPr>
          <w:rFonts w:ascii="Calibri" w:hAnsi="Calibri" w:cs="Times"/>
          <w:color w:val="000000"/>
          <w:sz w:val="22"/>
          <w:szCs w:val="22"/>
        </w:rPr>
        <w:t xml:space="preserve">   </w:t>
      </w:r>
      <w:r w:rsidRPr="00926892">
        <w:rPr>
          <w:rFonts w:ascii="Calibri" w:hAnsi="Calibri" w:cs="Times"/>
          <w:b/>
          <w:bCs/>
          <w:color w:val="000000"/>
          <w:sz w:val="22"/>
          <w:szCs w:val="22"/>
          <w:u w:val="single"/>
        </w:rPr>
        <w:t xml:space="preserve">Brantz </w:t>
      </w:r>
      <w:proofErr w:type="spellStart"/>
      <w:r w:rsidRPr="00926892">
        <w:rPr>
          <w:rFonts w:ascii="Calibri" w:hAnsi="Calibri" w:cs="Times"/>
          <w:b/>
          <w:bCs/>
          <w:color w:val="000000"/>
          <w:sz w:val="22"/>
          <w:szCs w:val="22"/>
          <w:u w:val="single"/>
        </w:rPr>
        <w:t>universele</w:t>
      </w:r>
      <w:proofErr w:type="spellEnd"/>
      <w:r w:rsidRPr="00926892">
        <w:rPr>
          <w:rFonts w:ascii="Calibri" w:hAnsi="Calibri" w:cs="Times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926892">
        <w:rPr>
          <w:rFonts w:ascii="Calibri" w:hAnsi="Calibri" w:cs="Times"/>
          <w:b/>
          <w:bCs/>
          <w:color w:val="000000"/>
          <w:sz w:val="22"/>
          <w:szCs w:val="22"/>
          <w:u w:val="single"/>
        </w:rPr>
        <w:t>snelheidsmeterkabelsensor</w:t>
      </w:r>
      <w:proofErr w:type="spellEnd"/>
      <w:r w:rsidRPr="00926892">
        <w:rPr>
          <w:rFonts w:ascii="Calibri" w:hAnsi="Calibri" w:cs="Times"/>
          <w:b/>
          <w:bCs/>
          <w:color w:val="000000"/>
          <w:sz w:val="22"/>
          <w:szCs w:val="22"/>
          <w:u w:val="single"/>
        </w:rPr>
        <w:t xml:space="preserve"> (BR1)</w:t>
      </w:r>
    </w:p>
    <w:p w:rsidRPr="00926892" w:rsidR="00705EEF" w:rsidP="00705EEF" w:rsidRDefault="00705EEF" w14:paraId="68487CEA" w14:textId="77777777">
      <w:pPr>
        <w:rPr>
          <w:rFonts w:ascii="Calibri" w:hAnsi="Calibri" w:cs="Times"/>
          <w:color w:val="000000"/>
          <w:sz w:val="12"/>
          <w:szCs w:val="12"/>
          <w:u w:val="single"/>
        </w:rPr>
      </w:pPr>
    </w:p>
    <w:p w:rsidRPr="00926892" w:rsidR="00705EEF" w:rsidP="00705EEF" w:rsidRDefault="00705EEF" w14:paraId="5D6B06EF" w14:textId="515F4195">
      <w:pPr>
        <w:rPr>
          <w:rFonts w:ascii="Calibri" w:hAnsi="Calibri" w:cs="Times"/>
          <w:color w:val="000000"/>
          <w:sz w:val="18"/>
          <w:szCs w:val="18"/>
        </w:rPr>
      </w:pP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Dit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type sensor past in de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lengte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van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bijna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elke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snelheidsmeterkabel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>; 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hoewel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sommige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oudere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kabels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vereisen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dat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het gat in de rotor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enigszins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wordt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vergroot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bijv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r w:rsidRPr="00926892">
        <w:rPr>
          <w:rFonts w:ascii="Calibri" w:hAnsi="Calibri" w:cs="Times"/>
          <w:color w:val="000000"/>
          <w:sz w:val="18"/>
          <w:szCs w:val="18"/>
        </w:rPr>
        <w:t xml:space="preserve">met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een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kleine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boor. Ook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zijn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wat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modernere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snelheidsmeterkabels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behoorlijk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lastig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te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demonteren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>.</w:t>
      </w:r>
    </w:p>
    <w:p w:rsidRPr="00926892" w:rsidR="00705EEF" w:rsidP="00705EEF" w:rsidRDefault="00705EEF" w14:paraId="1AF9C631" w14:textId="5316EFF6">
      <w:pPr>
        <w:rPr>
          <w:rFonts w:ascii="Calibri" w:hAnsi="Calibri" w:cs="Times"/>
          <w:b/>
          <w:bCs/>
          <w:color w:val="000000"/>
          <w:sz w:val="18"/>
          <w:szCs w:val="18"/>
        </w:rPr>
      </w:pPr>
      <w:proofErr w:type="spellStart"/>
      <w:r w:rsidRPr="00926892">
        <w:rPr>
          <w:rFonts w:ascii="Calibri" w:hAnsi="Calibri" w:cs="Times"/>
          <w:b/>
          <w:bCs/>
          <w:color w:val="000000"/>
          <w:sz w:val="18"/>
          <w:szCs w:val="18"/>
        </w:rPr>
        <w:t>B</w:t>
      </w:r>
      <w:r w:rsidRPr="00926892">
        <w:rPr>
          <w:rFonts w:ascii="Calibri" w:hAnsi="Calibri" w:cs="Times"/>
          <w:b/>
          <w:bCs/>
          <w:color w:val="000000"/>
          <w:sz w:val="18"/>
          <w:szCs w:val="18"/>
        </w:rPr>
        <w:t>edrading</w:t>
      </w:r>
      <w:proofErr w:type="spellEnd"/>
      <w:r w:rsidRPr="00926892">
        <w:rPr>
          <w:rFonts w:ascii="Calibri" w:hAnsi="Calibri" w:cs="Times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1275"/>
      </w:tblGrid>
      <w:tr w:rsidRPr="00926892" w:rsidR="00705EEF" w:rsidTr="00705EEF" w14:paraId="486CA0B8" w14:textId="77777777">
        <w:tc>
          <w:tcPr>
            <w:tcW w:w="2122" w:type="dxa"/>
          </w:tcPr>
          <w:p w:rsidRPr="00926892" w:rsidR="00705EEF" w:rsidP="00705EEF" w:rsidRDefault="00705EEF" w14:paraId="22201C66" w14:textId="77777777">
            <w:pPr>
              <w:rPr>
                <w:rFonts w:ascii="Calibri" w:hAnsi="Calibri" w:cs="Times"/>
                <w:color w:val="000000"/>
                <w:sz w:val="18"/>
                <w:szCs w:val="18"/>
              </w:rPr>
            </w:pPr>
            <w:proofErr w:type="spellStart"/>
            <w:r w:rsidRPr="00926892">
              <w:rPr>
                <w:rFonts w:ascii="Calibri" w:hAnsi="Calibri" w:cs="Times"/>
                <w:b/>
                <w:bCs/>
                <w:color w:val="000000"/>
                <w:sz w:val="18"/>
                <w:szCs w:val="18"/>
              </w:rPr>
              <w:t>Sensorspade</w:t>
            </w:r>
            <w:proofErr w:type="spellEnd"/>
            <w:r w:rsidRPr="00926892">
              <w:rPr>
                <w:rFonts w:ascii="Calibri" w:hAnsi="Calibri" w:cs="Times"/>
                <w:color w:val="000000"/>
                <w:sz w:val="18"/>
                <w:szCs w:val="18"/>
              </w:rPr>
              <w:t xml:space="preserve"> </w:t>
            </w:r>
          </w:p>
          <w:p w:rsidRPr="00926892" w:rsidR="00705EEF" w:rsidP="00705EEF" w:rsidRDefault="00705EEF" w14:paraId="06FF55CA" w14:textId="172FDC38">
            <w:pPr>
              <w:rPr>
                <w:rFonts w:ascii="Calibri" w:hAnsi="Calibri" w:cs="Time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26892">
              <w:rPr>
                <w:rFonts w:ascii="Calibri" w:hAnsi="Calibri" w:cs="Times"/>
                <w:b/>
                <w:bCs/>
                <w:color w:val="000000"/>
                <w:sz w:val="18"/>
                <w:szCs w:val="18"/>
              </w:rPr>
              <w:t>aansluitingen</w:t>
            </w:r>
            <w:proofErr w:type="spellEnd"/>
            <w:r w:rsidRPr="00926892">
              <w:rPr>
                <w:rFonts w:ascii="Calibri" w:hAnsi="Calibri" w:cs="Times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75" w:type="dxa"/>
          </w:tcPr>
          <w:p w:rsidRPr="00926892" w:rsidR="00705EEF" w:rsidP="00705EEF" w:rsidRDefault="00705EEF" w14:paraId="0C8AEB2C" w14:textId="18D89F55">
            <w:pPr>
              <w:rPr>
                <w:rFonts w:ascii="Calibri" w:hAnsi="Calibri" w:cs="Time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26892">
              <w:rPr>
                <w:rFonts w:ascii="Calibri" w:hAnsi="Calibri" w:cs="Times"/>
                <w:b/>
                <w:bCs/>
                <w:color w:val="000000"/>
                <w:sz w:val="18"/>
                <w:szCs w:val="18"/>
              </w:rPr>
              <w:t>Grijze</w:t>
            </w:r>
            <w:proofErr w:type="spellEnd"/>
            <w:r w:rsidRPr="00926892">
              <w:rPr>
                <w:rFonts w:ascii="Calibri" w:hAnsi="Calibri" w:cs="Times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6892">
              <w:rPr>
                <w:rFonts w:ascii="Calibri" w:hAnsi="Calibri" w:cs="Times"/>
                <w:b/>
                <w:bCs/>
                <w:color w:val="000000"/>
                <w:sz w:val="18"/>
                <w:szCs w:val="18"/>
              </w:rPr>
              <w:t>kabel</w:t>
            </w:r>
            <w:proofErr w:type="spellEnd"/>
            <w:r w:rsidRPr="00926892">
              <w:rPr>
                <w:rFonts w:ascii="Calibri" w:hAnsi="Calibri" w:cs="Times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Pr="00926892" w:rsidR="00705EEF" w:rsidTr="00705EEF" w14:paraId="7FFA058B" w14:textId="77777777">
        <w:tc>
          <w:tcPr>
            <w:tcW w:w="2122" w:type="dxa"/>
          </w:tcPr>
          <w:p w:rsidRPr="00926892" w:rsidR="00705EEF" w:rsidP="00705EEF" w:rsidRDefault="00705EEF" w14:paraId="0A5E935B" w14:textId="0C944170">
            <w:pPr>
              <w:rPr>
                <w:rFonts w:ascii="Calibri" w:hAnsi="Calibri" w:cs="Times"/>
                <w:b/>
                <w:bCs/>
                <w:color w:val="000000"/>
                <w:sz w:val="18"/>
                <w:szCs w:val="18"/>
              </w:rPr>
            </w:pPr>
            <w:r w:rsidRPr="00926892">
              <w:rPr>
                <w:rFonts w:ascii="Calibri" w:hAnsi="Calibri" w:cs="Times"/>
                <w:color w:val="000000"/>
                <w:sz w:val="18"/>
                <w:szCs w:val="18"/>
              </w:rPr>
              <w:t xml:space="preserve">Bruin (5V </w:t>
            </w:r>
            <w:proofErr w:type="spellStart"/>
            <w:r w:rsidRPr="00926892">
              <w:rPr>
                <w:rFonts w:ascii="Calibri" w:hAnsi="Calibri" w:cs="Times"/>
                <w:color w:val="000000"/>
                <w:sz w:val="18"/>
                <w:szCs w:val="18"/>
              </w:rPr>
              <w:t>vermogen</w:t>
            </w:r>
            <w:proofErr w:type="spellEnd"/>
            <w:r w:rsidRPr="00926892">
              <w:rPr>
                <w:rFonts w:ascii="Calibri" w:hAnsi="Calibri" w:cs="Times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Pr="00926892" w:rsidR="00705EEF" w:rsidP="00705EEF" w:rsidRDefault="00705EEF" w14:paraId="496536F3" w14:textId="77777777">
            <w:pPr>
              <w:rPr>
                <w:rFonts w:ascii="Calibri" w:hAnsi="Calibri" w:cs="Times"/>
                <w:color w:val="000000"/>
                <w:sz w:val="18"/>
                <w:szCs w:val="18"/>
              </w:rPr>
            </w:pPr>
            <w:r w:rsidRPr="00926892">
              <w:rPr>
                <w:rFonts w:ascii="Calibri" w:hAnsi="Calibri" w:cs="Times"/>
                <w:color w:val="000000"/>
                <w:sz w:val="18"/>
                <w:szCs w:val="18"/>
              </w:rPr>
              <w:t>Bruin</w:t>
            </w:r>
          </w:p>
          <w:p w:rsidRPr="00926892" w:rsidR="00705EEF" w:rsidP="00705EEF" w:rsidRDefault="00705EEF" w14:paraId="6947BBBC" w14:textId="77777777">
            <w:pPr>
              <w:rPr>
                <w:rFonts w:ascii="Calibri" w:hAnsi="Calibri" w:cs="Times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926892" w:rsidR="00705EEF" w:rsidTr="00705EEF" w14:paraId="1FB6D990" w14:textId="77777777">
        <w:tc>
          <w:tcPr>
            <w:tcW w:w="2122" w:type="dxa"/>
          </w:tcPr>
          <w:p w:rsidRPr="00926892" w:rsidR="00705EEF" w:rsidP="00705EEF" w:rsidRDefault="00705EEF" w14:paraId="01AF42E6" w14:textId="77777777">
            <w:pPr>
              <w:rPr>
                <w:rFonts w:ascii="Calibri" w:hAnsi="Calibri" w:cs="Times"/>
                <w:color w:val="000000"/>
                <w:sz w:val="18"/>
                <w:szCs w:val="18"/>
              </w:rPr>
            </w:pPr>
            <w:proofErr w:type="spellStart"/>
            <w:r w:rsidRPr="00926892">
              <w:rPr>
                <w:rFonts w:ascii="Calibri" w:hAnsi="Calibri" w:cs="Times"/>
                <w:color w:val="000000"/>
                <w:sz w:val="18"/>
                <w:szCs w:val="18"/>
              </w:rPr>
              <w:t>Blauw</w:t>
            </w:r>
            <w:proofErr w:type="spellEnd"/>
            <w:r w:rsidRPr="00926892">
              <w:rPr>
                <w:rFonts w:ascii="Calibri" w:hAnsi="Calibri" w:cs="Times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26892">
              <w:rPr>
                <w:rFonts w:ascii="Calibri" w:hAnsi="Calibri" w:cs="Times"/>
                <w:color w:val="000000"/>
                <w:sz w:val="18"/>
                <w:szCs w:val="18"/>
              </w:rPr>
              <w:t>snelheidspulsen</w:t>
            </w:r>
            <w:proofErr w:type="spellEnd"/>
            <w:r w:rsidRPr="00926892">
              <w:rPr>
                <w:rFonts w:ascii="Calibri" w:hAnsi="Calibri" w:cs="Times"/>
                <w:color w:val="000000"/>
                <w:sz w:val="18"/>
                <w:szCs w:val="18"/>
              </w:rPr>
              <w:t>)</w:t>
            </w:r>
          </w:p>
          <w:p w:rsidRPr="00926892" w:rsidR="00705EEF" w:rsidP="00705EEF" w:rsidRDefault="00705EEF" w14:paraId="35B39511" w14:textId="44EE368B">
            <w:pPr>
              <w:rPr>
                <w:rFonts w:ascii="Calibri" w:hAnsi="Calibri" w:cs="Time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Pr="00926892" w:rsidR="00705EEF" w:rsidP="00705EEF" w:rsidRDefault="00705EEF" w14:paraId="456A727C" w14:textId="4AF9F586">
            <w:pPr>
              <w:rPr>
                <w:rFonts w:ascii="Calibri" w:hAnsi="Calibri" w:cs="Time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26892">
              <w:rPr>
                <w:rFonts w:ascii="Calibri" w:hAnsi="Calibri"/>
                <w:sz w:val="18"/>
                <w:szCs w:val="18"/>
              </w:rPr>
              <w:t>Blauw</w:t>
            </w:r>
            <w:proofErr w:type="spellEnd"/>
          </w:p>
        </w:tc>
      </w:tr>
      <w:tr w:rsidRPr="00926892" w:rsidR="00705EEF" w:rsidTr="00705EEF" w14:paraId="52F8A1DC" w14:textId="77777777">
        <w:tc>
          <w:tcPr>
            <w:tcW w:w="2122" w:type="dxa"/>
          </w:tcPr>
          <w:p w:rsidRPr="00926892" w:rsidR="00705EEF" w:rsidP="00705EEF" w:rsidRDefault="00705EEF" w14:paraId="6F54DC2C" w14:textId="77777777">
            <w:pPr>
              <w:rPr>
                <w:rFonts w:ascii="Calibri" w:hAnsi="Calibri" w:cs="Times"/>
                <w:color w:val="000000"/>
                <w:sz w:val="18"/>
                <w:szCs w:val="18"/>
              </w:rPr>
            </w:pPr>
            <w:r w:rsidRPr="00926892">
              <w:rPr>
                <w:rFonts w:ascii="Calibri" w:hAnsi="Calibri" w:cs="Times"/>
                <w:color w:val="000000"/>
                <w:sz w:val="18"/>
                <w:szCs w:val="18"/>
              </w:rPr>
              <w:t>Groen (</w:t>
            </w:r>
            <w:proofErr w:type="spellStart"/>
            <w:r w:rsidRPr="00926892">
              <w:rPr>
                <w:rFonts w:ascii="Calibri" w:hAnsi="Calibri" w:cs="Times"/>
                <w:color w:val="000000"/>
                <w:sz w:val="18"/>
                <w:szCs w:val="18"/>
              </w:rPr>
              <w:t>negatieve</w:t>
            </w:r>
            <w:proofErr w:type="spellEnd"/>
            <w:r w:rsidRPr="00926892">
              <w:rPr>
                <w:rFonts w:ascii="Calibri" w:hAnsi="Calibri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6892">
              <w:rPr>
                <w:rFonts w:ascii="Calibri" w:hAnsi="Calibri" w:cs="Times"/>
                <w:color w:val="000000"/>
                <w:sz w:val="18"/>
                <w:szCs w:val="18"/>
              </w:rPr>
              <w:t>aarde</w:t>
            </w:r>
            <w:proofErr w:type="spellEnd"/>
            <w:r w:rsidRPr="00926892">
              <w:rPr>
                <w:rFonts w:ascii="Calibri" w:hAnsi="Calibri" w:cs="Times"/>
                <w:color w:val="000000"/>
                <w:sz w:val="18"/>
                <w:szCs w:val="18"/>
              </w:rPr>
              <w:t>)</w:t>
            </w:r>
          </w:p>
          <w:p w:rsidRPr="00926892" w:rsidR="00705EEF" w:rsidP="00705EEF" w:rsidRDefault="00705EEF" w14:paraId="44C52CF9" w14:textId="3BA62136">
            <w:pPr>
              <w:rPr>
                <w:rFonts w:ascii="Calibri" w:hAnsi="Calibri" w:cs="Time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Pr="00926892" w:rsidR="00705EEF" w:rsidP="00705EEF" w:rsidRDefault="00705EEF" w14:paraId="5B5B271E" w14:textId="724CE912">
            <w:pPr>
              <w:rPr>
                <w:rFonts w:ascii="Calibri" w:hAnsi="Calibri" w:cs="Times"/>
                <w:b/>
                <w:bCs/>
                <w:color w:val="000000"/>
                <w:sz w:val="18"/>
                <w:szCs w:val="18"/>
              </w:rPr>
            </w:pPr>
            <w:r w:rsidRPr="00926892">
              <w:rPr>
                <w:rFonts w:ascii="Calibri" w:hAnsi="Calibri"/>
                <w:sz w:val="18"/>
                <w:szCs w:val="18"/>
              </w:rPr>
              <w:t>Groen</w:t>
            </w:r>
          </w:p>
        </w:tc>
      </w:tr>
    </w:tbl>
    <w:p w:rsidRPr="00926892" w:rsidR="00705EEF" w:rsidP="00705EEF" w:rsidRDefault="00A01548" w14:paraId="7118CB6B" w14:textId="6CE54329">
      <w:pPr>
        <w:rPr>
          <w:rFonts w:ascii="Calibri" w:hAnsi="Calibri" w:cs="Times"/>
          <w:color w:val="000000"/>
          <w:sz w:val="18"/>
          <w:szCs w:val="18"/>
        </w:rPr>
      </w:pPr>
      <w:r w:rsidRPr="00926892">
        <w:rPr>
          <w:rFonts w:ascii="Calibri" w:hAnsi="Calibri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34932F1" wp14:editId="3F18EAE3">
            <wp:simplePos x="0" y="0"/>
            <wp:positionH relativeFrom="column">
              <wp:posOffset>5981700</wp:posOffset>
            </wp:positionH>
            <wp:positionV relativeFrom="paragraph">
              <wp:posOffset>3810</wp:posOffset>
            </wp:positionV>
            <wp:extent cx="1073150" cy="1073150"/>
            <wp:effectExtent l="0" t="0" r="0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26892" w:rsidR="00705EEF">
        <w:rPr>
          <w:rFonts w:ascii="Calibri" w:hAnsi="Calibri" w:cs="Times"/>
          <w:b/>
          <w:bCs/>
          <w:color w:val="000000"/>
          <w:sz w:val="18"/>
          <w:szCs w:val="18"/>
        </w:rPr>
        <w:t>Voor</w:t>
      </w:r>
      <w:proofErr w:type="spellEnd"/>
      <w:r w:rsidRPr="00926892" w:rsidR="00705EEF">
        <w:rPr>
          <w:rFonts w:ascii="Calibri" w:hAnsi="Calibri" w:cs="Times"/>
          <w:b/>
          <w:bCs/>
          <w:color w:val="000000"/>
          <w:sz w:val="18"/>
          <w:szCs w:val="18"/>
        </w:rPr>
        <w:t xml:space="preserve"> montage op het </w:t>
      </w:r>
      <w:proofErr w:type="spellStart"/>
      <w:r w:rsidRPr="00926892" w:rsidR="00705EEF">
        <w:rPr>
          <w:rFonts w:ascii="Calibri" w:hAnsi="Calibri" w:cs="Times"/>
          <w:b/>
          <w:bCs/>
          <w:color w:val="000000"/>
          <w:sz w:val="18"/>
          <w:szCs w:val="18"/>
        </w:rPr>
        <w:t>voertuig</w:t>
      </w:r>
      <w:proofErr w:type="spellEnd"/>
      <w:r w:rsidRPr="00926892" w:rsidR="00705EEF">
        <w:rPr>
          <w:rFonts w:ascii="Calibri" w:hAnsi="Calibri" w:cs="Times"/>
          <w:b/>
          <w:bCs/>
          <w:color w:val="000000"/>
          <w:sz w:val="18"/>
          <w:szCs w:val="18"/>
        </w:rPr>
        <w:t>:</w:t>
      </w:r>
      <w:r w:rsidRPr="00926892">
        <w:rPr>
          <w:rFonts w:ascii="Calibri" w:hAnsi="Calibri"/>
          <w:b/>
          <w:bCs/>
          <w:noProof/>
          <w:sz w:val="18"/>
          <w:szCs w:val="18"/>
        </w:rPr>
        <w:t xml:space="preserve"> </w:t>
      </w:r>
    </w:p>
    <w:p w:rsidRPr="00926892" w:rsidR="00A01548" w:rsidP="00A01548" w:rsidRDefault="00705EEF" w14:paraId="6B8FAADC" w14:textId="77777777">
      <w:pPr>
        <w:pStyle w:val="ListParagraph"/>
        <w:numPr>
          <w:ilvl w:val="0"/>
          <w:numId w:val="2"/>
        </w:numPr>
        <w:rPr>
          <w:rFonts w:ascii="Calibri" w:hAnsi="Calibri" w:cs="Times"/>
          <w:color w:val="000000"/>
          <w:sz w:val="18"/>
          <w:szCs w:val="18"/>
        </w:rPr>
      </w:pP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Sluit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de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dagteller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aan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op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een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voeding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en de sensor.</w:t>
      </w:r>
    </w:p>
    <w:p w:rsidRPr="00926892" w:rsidR="00A01548" w:rsidP="00A01548" w:rsidRDefault="00705EEF" w14:paraId="50EFA244" w14:textId="06A10D80">
      <w:pPr>
        <w:pStyle w:val="ListParagraph"/>
        <w:numPr>
          <w:ilvl w:val="0"/>
          <w:numId w:val="2"/>
        </w:numPr>
        <w:rPr>
          <w:rFonts w:ascii="Calibri" w:hAnsi="Calibri" w:cs="Times"/>
          <w:color w:val="000000"/>
          <w:sz w:val="18"/>
          <w:szCs w:val="18"/>
        </w:rPr>
      </w:pP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Zet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de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kalibratiecijfers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op </w:t>
      </w:r>
      <w:r w:rsidRPr="00926892">
        <w:rPr>
          <w:rFonts w:ascii="Calibri" w:hAnsi="Calibri" w:cs="Times"/>
          <w:b/>
          <w:bCs/>
          <w:color w:val="000000"/>
          <w:sz w:val="18"/>
          <w:szCs w:val="18"/>
        </w:rPr>
        <w:t>009</w:t>
      </w:r>
      <w:r w:rsidRPr="00926892">
        <w:rPr>
          <w:rFonts w:ascii="Calibri" w:hAnsi="Calibri" w:cs="Times"/>
          <w:color w:val="000000"/>
          <w:sz w:val="18"/>
          <w:szCs w:val="18"/>
        </w:rPr>
        <w:t xml:space="preserve"> en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zet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de Tripmeter / Retrotrip AAN</w:t>
      </w:r>
    </w:p>
    <w:p w:rsidRPr="00926892" w:rsidR="00A01548" w:rsidP="00A01548" w:rsidRDefault="00705EEF" w14:paraId="64BA9821" w14:textId="77777777">
      <w:pPr>
        <w:pStyle w:val="ListParagraph"/>
        <w:numPr>
          <w:ilvl w:val="0"/>
          <w:numId w:val="2"/>
        </w:numPr>
        <w:rPr>
          <w:rFonts w:ascii="Calibri" w:hAnsi="Calibri" w:cs="Times"/>
          <w:color w:val="000000"/>
          <w:sz w:val="18"/>
          <w:szCs w:val="18"/>
        </w:rPr>
      </w:pP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Gebruik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een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kleine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schroevendraaier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of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staaf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die door de sensor is</w:t>
      </w:r>
      <w:r w:rsidRPr="00926892" w:rsidR="00A01548">
        <w:rPr>
          <w:rFonts w:ascii="Calibri" w:hAnsi="Calibri" w:cs="Times"/>
          <w:color w:val="000000"/>
          <w:sz w:val="18"/>
          <w:szCs w:val="18"/>
        </w:rPr>
        <w:tab/>
      </w:r>
      <w:r w:rsidRPr="00926892" w:rsidR="00A01548">
        <w:rPr>
          <w:rFonts w:ascii="Calibri" w:hAnsi="Calibri" w:cs="Times"/>
          <w:color w:val="000000"/>
          <w:sz w:val="18"/>
          <w:szCs w:val="18"/>
        </w:rPr>
        <w:tab/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geduwd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(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zorg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ervoor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dat</w:t>
      </w:r>
      <w:proofErr w:type="spellEnd"/>
      <w:r w:rsidRPr="00926892" w:rsidR="00A01548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deze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)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wordt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gegrepen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door de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rubberen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</w:p>
    <w:p w:rsidRPr="00926892" w:rsidR="00A01548" w:rsidP="00A01548" w:rsidRDefault="00705EEF" w14:paraId="1C1A646A" w14:textId="12EB3771">
      <w:pPr>
        <w:pStyle w:val="ListParagraph"/>
        <w:ind w:left="2880" w:firstLine="720"/>
        <w:rPr>
          <w:rFonts w:ascii="Calibri" w:hAnsi="Calibri" w:cs="Times"/>
          <w:color w:val="000000"/>
          <w:sz w:val="18"/>
          <w:szCs w:val="18"/>
        </w:rPr>
      </w:pPr>
      <w:r w:rsidRPr="00926892">
        <w:rPr>
          <w:rFonts w:ascii="Calibri" w:hAnsi="Calibri" w:cs="Times"/>
          <w:color w:val="000000"/>
          <w:sz w:val="18"/>
          <w:szCs w:val="18"/>
        </w:rPr>
        <w:t xml:space="preserve">ring in de sensor) en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roteren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>.</w:t>
      </w:r>
    </w:p>
    <w:p w:rsidRPr="00926892" w:rsidR="00A01548" w:rsidP="00A01548" w:rsidRDefault="00705EEF" w14:paraId="59921EBE" w14:textId="77777777">
      <w:pPr>
        <w:pStyle w:val="ListParagraph"/>
        <w:numPr>
          <w:ilvl w:val="0"/>
          <w:numId w:val="2"/>
        </w:numPr>
        <w:rPr>
          <w:rFonts w:ascii="Calibri" w:hAnsi="Calibri" w:cs="Times"/>
          <w:color w:val="000000"/>
          <w:sz w:val="18"/>
          <w:szCs w:val="18"/>
        </w:rPr>
      </w:pP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Ervan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uitgaande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dat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de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dagteller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vrij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is om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te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tellen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(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bijvoorbeeld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</w:p>
    <w:p w:rsidRPr="00926892" w:rsidR="00A01548" w:rsidP="00A01548" w:rsidRDefault="00705EEF" w14:paraId="769B540A" w14:textId="77777777">
      <w:pPr>
        <w:pStyle w:val="ListParagraph"/>
        <w:ind w:left="2880" w:firstLine="720"/>
        <w:rPr>
          <w:rFonts w:ascii="Calibri" w:hAnsi="Calibri" w:cs="Times"/>
          <w:color w:val="000000"/>
          <w:sz w:val="18"/>
          <w:szCs w:val="18"/>
        </w:rPr>
      </w:pPr>
      <w:r w:rsidRPr="00926892">
        <w:rPr>
          <w:rFonts w:ascii="Calibri" w:hAnsi="Calibri" w:cs="Times"/>
          <w:color w:val="000000"/>
          <w:sz w:val="18"/>
          <w:szCs w:val="18"/>
        </w:rPr>
        <w:t xml:space="preserve">de knop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Bevriezen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niet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geschakeld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) de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cijfers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moeten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tellen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met de</w:t>
      </w:r>
    </w:p>
    <w:p w:rsidRPr="00926892" w:rsidR="00705EEF" w:rsidP="00A01548" w:rsidRDefault="00705EEF" w14:paraId="7AD35ED5" w14:textId="5BDAB0D2">
      <w:pPr>
        <w:pStyle w:val="ListParagraph"/>
        <w:ind w:left="2880" w:firstLine="720"/>
        <w:rPr>
          <w:rFonts w:ascii="Calibri" w:hAnsi="Calibri" w:cs="Times"/>
          <w:color w:val="000000"/>
          <w:sz w:val="18"/>
          <w:szCs w:val="18"/>
        </w:rPr>
      </w:pP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rotatie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van de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schroevendraaier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/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staaf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.</w:t>
      </w:r>
    </w:p>
    <w:p w:rsidRPr="00926892" w:rsidR="00705EEF" w:rsidP="2BB129B5" w:rsidRDefault="00A01548" w14:paraId="1B0F4813" w14:textId="5CF2A450">
      <w:pPr>
        <w:pStyle w:val="Normal"/>
        <w:rPr>
          <w:rFonts w:ascii="Calibri" w:hAnsi="Calibri" w:cs="Times"/>
          <w:color w:val="000000"/>
          <w:sz w:val="18"/>
          <w:szCs w:val="18"/>
        </w:rPr>
      </w:pPr>
      <w:proofErr w:type="spellStart"/>
      <w:r w:rsidRPr="2BB129B5" w:rsidR="2BB129B5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en-GB"/>
        </w:rPr>
        <w:t>Installatie</w:t>
      </w:r>
      <w:proofErr w:type="spellEnd"/>
      <w:r w:rsidRPr="00926892" w:rsidR="00705EEF">
        <w:rPr>
          <w:rFonts w:ascii="Calibri" w:hAnsi="Calibri" w:cs="Times"/>
          <w:b w:val="1"/>
          <w:bCs w:val="1"/>
          <w:color w:val="000000"/>
          <w:sz w:val="18"/>
          <w:szCs w:val="18"/>
        </w:rPr>
        <w:t>:</w:t>
      </w:r>
      <w:r w:rsidRPr="00926892">
        <w:rPr>
          <w:rFonts w:ascii="Calibri" w:hAnsi="Calibri"/>
          <w:noProof/>
          <w:sz w:val="18"/>
          <w:szCs w:val="18"/>
        </w:rPr>
        <w:t xml:space="preserve"> </w:t>
      </w:r>
      <w:r w:rsidRPr="00926892"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06B9B8C" wp14:editId="0B3B0090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3005279" cy="2147400"/>
            <wp:effectExtent l="0" t="0" r="4621" b="5250"/>
            <wp:wrapSquare wrapText="bothSides"/>
            <wp:docPr id="2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5279" cy="214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2BB129B5" w:rsidRDefault="2BB129B5" w14:paraId="5ACA6D43" w14:textId="7E58612C">
      <w:r w:rsidRPr="2BB129B5" w:rsidR="2BB129B5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en-GB"/>
        </w:rPr>
        <w:t>1)</w:t>
      </w:r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 </w:t>
      </w:r>
      <w:proofErr w:type="spellStart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Verwijder</w:t>
      </w:r>
      <w:proofErr w:type="spellEnd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 xml:space="preserve"> de </w:t>
      </w:r>
      <w:proofErr w:type="spellStart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binnenkern</w:t>
      </w:r>
      <w:proofErr w:type="spellEnd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 xml:space="preserve"> van de speedokabel. </w:t>
      </w:r>
    </w:p>
    <w:p w:rsidR="2BB129B5" w:rsidRDefault="2BB129B5" w14:paraId="0EEB128F" w14:textId="47A06AE0">
      <w:r w:rsidRPr="2BB129B5" w:rsidR="2BB129B5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en-GB"/>
        </w:rPr>
        <w:t>2)</w:t>
      </w:r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 </w:t>
      </w:r>
      <w:proofErr w:type="spellStart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Snijd</w:t>
      </w:r>
      <w:proofErr w:type="spellEnd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 xml:space="preserve"> de </w:t>
      </w:r>
      <w:proofErr w:type="spellStart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buitenkabel</w:t>
      </w:r>
      <w:proofErr w:type="spellEnd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 xml:space="preserve"> (mantel) </w:t>
      </w:r>
      <w:proofErr w:type="spellStart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ter</w:t>
      </w:r>
      <w:proofErr w:type="spellEnd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 xml:space="preserve"> </w:t>
      </w:r>
      <w:proofErr w:type="spellStart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plaatse</w:t>
      </w:r>
      <w:proofErr w:type="spellEnd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 xml:space="preserve"> van de sensor door met </w:t>
      </w:r>
      <w:proofErr w:type="spellStart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een</w:t>
      </w:r>
      <w:proofErr w:type="spellEnd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 xml:space="preserve"> </w:t>
      </w:r>
      <w:proofErr w:type="spellStart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fijn</w:t>
      </w:r>
      <w:proofErr w:type="spellEnd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 xml:space="preserve"> </w:t>
      </w:r>
      <w:proofErr w:type="spellStart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getande</w:t>
      </w:r>
      <w:proofErr w:type="spellEnd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 xml:space="preserve"> </w:t>
      </w:r>
      <w:proofErr w:type="spellStart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ijzerzaag</w:t>
      </w:r>
      <w:proofErr w:type="spellEnd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 xml:space="preserve">. 32 </w:t>
      </w:r>
      <w:proofErr w:type="spellStart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tanden</w:t>
      </w:r>
      <w:proofErr w:type="spellEnd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 xml:space="preserve"> / </w:t>
      </w:r>
      <w:proofErr w:type="spellStart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duim</w:t>
      </w:r>
      <w:proofErr w:type="spellEnd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 xml:space="preserve"> aanbevolen.</w:t>
      </w:r>
    </w:p>
    <w:p w:rsidR="2BB129B5" w:rsidRDefault="2BB129B5" w14:paraId="3ECC7D20" w14:textId="7297F017">
      <w:r w:rsidRPr="2BB129B5" w:rsidR="2BB129B5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en-GB"/>
        </w:rPr>
        <w:t>3)</w:t>
      </w:r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 </w:t>
      </w:r>
      <w:proofErr w:type="spellStart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Maak</w:t>
      </w:r>
      <w:proofErr w:type="spellEnd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 xml:space="preserve"> </w:t>
      </w:r>
      <w:proofErr w:type="spellStart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een</w:t>
      </w:r>
      <w:proofErr w:type="spellEnd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 xml:space="preserve"> </w:t>
      </w:r>
      <w:proofErr w:type="spellStart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tweede</w:t>
      </w:r>
      <w:proofErr w:type="spellEnd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 xml:space="preserve"> </w:t>
      </w:r>
      <w:proofErr w:type="spellStart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snede</w:t>
      </w:r>
      <w:proofErr w:type="spellEnd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 xml:space="preserve"> door de </w:t>
      </w:r>
      <w:proofErr w:type="spellStart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buitenkabel</w:t>
      </w:r>
      <w:proofErr w:type="spellEnd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 xml:space="preserve"> om </w:t>
      </w:r>
      <w:proofErr w:type="spellStart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deze</w:t>
      </w:r>
      <w:proofErr w:type="spellEnd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 xml:space="preserve"> in </w:t>
      </w:r>
      <w:proofErr w:type="spellStart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te</w:t>
      </w:r>
      <w:proofErr w:type="spellEnd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 xml:space="preserve"> </w:t>
      </w:r>
      <w:proofErr w:type="spellStart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korten</w:t>
      </w:r>
      <w:proofErr w:type="spellEnd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 xml:space="preserve"> met </w:t>
      </w:r>
      <w:proofErr w:type="spellStart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ongeveer</w:t>
      </w:r>
      <w:proofErr w:type="spellEnd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 xml:space="preserve"> 1/2 </w:t>
      </w:r>
      <w:proofErr w:type="spellStart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duim</w:t>
      </w:r>
      <w:proofErr w:type="spellEnd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 xml:space="preserve"> (13 mm). </w:t>
      </w:r>
    </w:p>
    <w:p w:rsidR="2BB129B5" w:rsidP="2BB129B5" w:rsidRDefault="2BB129B5" w14:paraId="05B0BC4A" w14:textId="3AAAA4C9">
      <w:pPr>
        <w:pStyle w:val="Normal"/>
      </w:pPr>
      <w:r w:rsidRPr="2BB129B5" w:rsidR="2BB129B5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en-GB"/>
        </w:rPr>
        <w:t>4)</w:t>
      </w:r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 </w:t>
      </w:r>
      <w:proofErr w:type="spellStart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Verwijder</w:t>
      </w:r>
      <w:proofErr w:type="spellEnd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 xml:space="preserve"> </w:t>
      </w:r>
      <w:proofErr w:type="spellStart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eventuele</w:t>
      </w:r>
      <w:proofErr w:type="spellEnd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 xml:space="preserve"> </w:t>
      </w:r>
      <w:proofErr w:type="spellStart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bramen</w:t>
      </w:r>
      <w:proofErr w:type="spellEnd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 xml:space="preserve"> met </w:t>
      </w:r>
      <w:proofErr w:type="spellStart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een</w:t>
      </w:r>
      <w:proofErr w:type="spellEnd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 xml:space="preserve"> </w:t>
      </w:r>
      <w:proofErr w:type="spellStart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fijne</w:t>
      </w:r>
      <w:proofErr w:type="spellEnd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 xml:space="preserve"> </w:t>
      </w:r>
      <w:proofErr w:type="spellStart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vijl</w:t>
      </w:r>
      <w:proofErr w:type="spellEnd"/>
      <w:r w:rsidRPr="2BB129B5" w:rsidR="2BB129B5">
        <w:rPr>
          <w:rFonts w:ascii="Calibri" w:hAnsi="Calibri" w:eastAsia="Calibri" w:cs="Calibri"/>
          <w:noProof w:val="0"/>
          <w:sz w:val="18"/>
          <w:szCs w:val="18"/>
          <w:lang w:val="en-GB"/>
        </w:rPr>
        <w:t>.</w:t>
      </w:r>
    </w:p>
    <w:p w:rsidRPr="00926892" w:rsidR="00705EEF" w:rsidP="00705EEF" w:rsidRDefault="00705EEF" w14:paraId="664273C3" w14:textId="77777777">
      <w:pPr>
        <w:rPr>
          <w:rFonts w:ascii="Calibri" w:hAnsi="Calibri" w:cs="Times"/>
          <w:color w:val="000000"/>
          <w:sz w:val="18"/>
          <w:szCs w:val="18"/>
        </w:rPr>
      </w:pPr>
      <w:r w:rsidRPr="00926892">
        <w:rPr>
          <w:rFonts w:ascii="Calibri" w:hAnsi="Calibri" w:cs="Times"/>
          <w:b/>
          <w:bCs/>
          <w:color w:val="000000"/>
          <w:sz w:val="18"/>
          <w:szCs w:val="18"/>
        </w:rPr>
        <w:t>5)</w:t>
      </w:r>
      <w:r w:rsidRPr="00926892">
        <w:rPr>
          <w:rFonts w:ascii="Calibri" w:hAnsi="Calibri" w:cs="Times"/>
          <w:color w:val="000000"/>
          <w:sz w:val="18"/>
          <w:szCs w:val="18"/>
        </w:rPr>
        <w:t> 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Veeg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overtollig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vet en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metaalresten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van de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binnenkant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en de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buitenkant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weg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en</w:t>
      </w:r>
    </w:p>
    <w:p w:rsidRPr="00926892" w:rsidR="00705EEF" w:rsidP="00705EEF" w:rsidRDefault="00705EEF" w14:paraId="1E5FE658" w14:textId="77777777">
      <w:pPr>
        <w:rPr>
          <w:rFonts w:ascii="Calibri" w:hAnsi="Calibri" w:cs="Times"/>
          <w:color w:val="000000"/>
          <w:sz w:val="18"/>
          <w:szCs w:val="18"/>
        </w:rPr>
      </w:pP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steek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de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binnenkabel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door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een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deel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van de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buitenkabel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>.</w:t>
      </w:r>
    </w:p>
    <w:p w:rsidRPr="00926892" w:rsidR="00705EEF" w:rsidP="00705EEF" w:rsidRDefault="00705EEF" w14:paraId="0E19D404" w14:textId="5298453A">
      <w:pPr>
        <w:rPr>
          <w:rFonts w:ascii="Calibri" w:hAnsi="Calibri" w:cs="Times"/>
          <w:color w:val="000000"/>
          <w:sz w:val="18"/>
          <w:szCs w:val="18"/>
        </w:rPr>
      </w:pPr>
      <w:r w:rsidRPr="2BB129B5" w:rsidR="2BB129B5">
        <w:rPr>
          <w:rFonts w:ascii="Calibri" w:hAnsi="Calibri" w:cs="Times"/>
          <w:b w:val="1"/>
          <w:bCs w:val="1"/>
          <w:color w:val="000000" w:themeColor="text1" w:themeTint="FF" w:themeShade="FF"/>
          <w:sz w:val="18"/>
          <w:szCs w:val="18"/>
        </w:rPr>
        <w:t>6)</w:t>
      </w:r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 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Plaats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klemmen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(clips of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bij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voorkeur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schroeftype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benzineslangklemmen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)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losjes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op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beide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uiteinden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van </w:t>
      </w:r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de sensor</w:t>
      </w:r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.</w:t>
      </w:r>
    </w:p>
    <w:p w:rsidRPr="00926892" w:rsidR="00705EEF" w:rsidP="00705EEF" w:rsidRDefault="00705EEF" w14:paraId="733EEAFA" w14:textId="6EE41A93">
      <w:pPr>
        <w:rPr>
          <w:rFonts w:ascii="Calibri" w:hAnsi="Calibri" w:cs="Times"/>
          <w:color w:val="000000"/>
          <w:sz w:val="18"/>
          <w:szCs w:val="18"/>
        </w:rPr>
      </w:pPr>
      <w:r w:rsidRPr="2BB129B5" w:rsidR="2BB129B5">
        <w:rPr>
          <w:rFonts w:ascii="Calibri" w:hAnsi="Calibri" w:cs="Times"/>
          <w:b w:val="1"/>
          <w:bCs w:val="1"/>
          <w:color w:val="000000" w:themeColor="text1" w:themeTint="FF" w:themeShade="FF"/>
          <w:sz w:val="18"/>
          <w:szCs w:val="18"/>
        </w:rPr>
        <w:t>7)</w:t>
      </w:r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 Steek het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losse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uiteinde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van de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binnenkabel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van de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snelheidsmeter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in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een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uiteinde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van de sensor en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duw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heel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stevig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door het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wrijvingspassingsgat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in de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sensorrotor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tot de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buitenkabel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gedeelte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zit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volledig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in de sensor. 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Als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de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buitenkabel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van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uw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snelheidsmeter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kleiner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is diameter dan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gemakkelijk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kan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worden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geklemd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door de sensor en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bouw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dan de diameter </w:t>
      </w:r>
      <w:proofErr w:type="gram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van</w:t>
      </w:r>
      <w:proofErr w:type="gram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de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schede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met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zelfklevende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aluminium tape. 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Breng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het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resterende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buitenste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kabelgedeelte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aan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en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draai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vast de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klemmen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matig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. 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Als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de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buitenmantel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überhaupt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moet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worden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gerepareerd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, met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lijm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bekleed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krimpkous is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een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geweldige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hersteller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.</w:t>
      </w:r>
    </w:p>
    <w:p w:rsidRPr="00926892" w:rsidR="00705EEF" w:rsidP="00705EEF" w:rsidRDefault="00705EEF" w14:paraId="00234246" w14:textId="2F3991C0">
      <w:pPr>
        <w:rPr>
          <w:rFonts w:ascii="Calibri" w:hAnsi="Calibri" w:cs="Times"/>
          <w:color w:val="000000"/>
          <w:sz w:val="18"/>
          <w:szCs w:val="18"/>
        </w:rPr>
      </w:pPr>
      <w:r w:rsidRPr="00926892">
        <w:rPr>
          <w:rFonts w:ascii="Calibri" w:hAnsi="Calibri" w:cs="Times"/>
          <w:color w:val="000000"/>
          <w:sz w:val="18"/>
          <w:szCs w:val="18"/>
        </w:rPr>
        <w:t xml:space="preserve">De rotor in de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speedokabelsensor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zweeft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en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oefent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geen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extra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druk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uit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op de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snelheidsmeteraandrijving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>; 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een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overmatige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eindstuwkracht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kan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echter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van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invloed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zijn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op de</w:t>
      </w:r>
      <w:r w:rsidRPr="00926892" w:rsidR="00A01548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levensduur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van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sensoren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,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soms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opgemerkt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op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versleten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kabels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of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wanneer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de sensor in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een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bocht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in de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kabel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is </w:t>
      </w:r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gemonteerd</w:t>
      </w:r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>.</w:t>
      </w:r>
    </w:p>
    <w:p w:rsidRPr="00926892" w:rsidR="00705EEF" w:rsidP="2BB129B5" w:rsidRDefault="00705EEF" w14:paraId="41E61D54" w14:textId="4D1E6883">
      <w:pPr>
        <w:pStyle w:val="Normal"/>
        <w:rPr>
          <w:rFonts w:ascii="Calibri" w:hAnsi="Calibri" w:cs="Times"/>
          <w:color w:val="000000"/>
          <w:sz w:val="18"/>
          <w:szCs w:val="18"/>
        </w:rPr>
      </w:pPr>
      <w:proofErr w:type="spellStart"/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Deze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sensor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kan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ook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worden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gebruikt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met de </w:t>
      </w:r>
      <w:r w:rsidRPr="2BB129B5" w:rsidR="2BB129B5">
        <w:rPr>
          <w:rFonts w:ascii="Calibri" w:hAnsi="Calibri" w:cs="Times"/>
          <w:b w:val="1"/>
          <w:bCs w:val="1"/>
          <w:color w:val="000000" w:themeColor="text1" w:themeTint="FF" w:themeShade="FF"/>
          <w:sz w:val="18"/>
          <w:szCs w:val="18"/>
        </w:rPr>
        <w:t>Brantz Pulse Doubler (BR52)</w:t>
      </w:r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 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voor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hogere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kalibratiecijfers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en de </w:t>
      </w:r>
      <w:proofErr w:type="spellStart"/>
      <w:r w:rsidRPr="2BB129B5" w:rsidR="2BB129B5">
        <w:rPr>
          <w:rFonts w:ascii="Calibri" w:hAnsi="Calibri" w:cs="Times"/>
          <w:b w:val="1"/>
          <w:bCs w:val="1"/>
          <w:color w:val="000000" w:themeColor="text1" w:themeTint="FF" w:themeShade="FF"/>
          <w:sz w:val="18"/>
          <w:szCs w:val="18"/>
        </w:rPr>
        <w:t>dubbele</w:t>
      </w:r>
      <w:proofErr w:type="spellEnd"/>
      <w:r w:rsidRPr="2BB129B5" w:rsidR="2BB129B5">
        <w:rPr>
          <w:rFonts w:ascii="Calibri" w:hAnsi="Calibri" w:cs="Times"/>
          <w:b w:val="1"/>
          <w:bCs w:val="1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2BB129B5" w:rsidR="2BB129B5">
        <w:rPr>
          <w:rFonts w:ascii="Calibri" w:hAnsi="Calibri" w:cs="Times"/>
          <w:b w:val="1"/>
          <w:bCs w:val="1"/>
          <w:color w:val="000000" w:themeColor="text1" w:themeTint="FF" w:themeShade="FF"/>
          <w:sz w:val="18"/>
          <w:szCs w:val="18"/>
        </w:rPr>
        <w:t>sensorschakelaar</w:t>
      </w:r>
      <w:proofErr w:type="spellEnd"/>
      <w:r w:rsidRPr="2BB129B5" w:rsidR="2BB129B5">
        <w:rPr>
          <w:rFonts w:ascii="Calibri" w:hAnsi="Calibri" w:cs="Times"/>
          <w:b w:val="1"/>
          <w:bCs w:val="1"/>
          <w:color w:val="000000" w:themeColor="text1" w:themeTint="FF" w:themeShade="FF"/>
          <w:sz w:val="18"/>
          <w:szCs w:val="18"/>
        </w:rPr>
        <w:t xml:space="preserve"> (BR49)</w:t>
      </w:r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 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bij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>gebruik</w:t>
      </w:r>
      <w:proofErr w:type="spellEnd"/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 </w:t>
      </w:r>
      <w:r w:rsidRPr="2BB129B5" w:rsidR="2BB129B5">
        <w:rPr>
          <w:rFonts w:ascii="Calibri" w:hAnsi="Calibri" w:cs="Times"/>
          <w:color w:val="000000" w:themeColor="text1" w:themeTint="FF" w:themeShade="FF"/>
          <w:sz w:val="18"/>
          <w:szCs w:val="18"/>
        </w:rPr>
        <w:t xml:space="preserve">een </w:t>
      </w:r>
      <w:r w:rsidRPr="00926892">
        <w:rPr>
          <w:rFonts w:ascii="Calibri" w:hAnsi="Calibri" w:cs="Times"/>
          <w:b w:val="1"/>
          <w:bCs w:val="1"/>
          <w:color w:val="000000"/>
          <w:sz w:val="18"/>
          <w:szCs w:val="18"/>
        </w:rPr>
        <w:t>Universele</w:t>
      </w:r>
      <w:proofErr w:type="spellEnd"/>
      <w:r w:rsidRPr="00926892">
        <w:rPr>
          <w:rFonts w:ascii="Calibri" w:hAnsi="Calibri" w:cs="Times"/>
          <w:b w:val="1"/>
          <w:bCs w:val="1"/>
          <w:color w:val="000000"/>
          <w:sz w:val="18"/>
          <w:szCs w:val="18"/>
        </w:rPr>
        <w:t xml:space="preserve"> </w:t>
      </w:r>
      <w:proofErr w:type="spellStart"/>
      <w:proofErr w:type="spellStart"/>
      <w:r w:rsidRPr="00926892">
        <w:rPr>
          <w:rFonts w:ascii="Calibri" w:hAnsi="Calibri" w:cs="Times"/>
          <w:b w:val="1"/>
          <w:bCs w:val="1"/>
          <w:color w:val="000000"/>
          <w:sz w:val="18"/>
          <w:szCs w:val="18"/>
        </w:rPr>
        <w:t>wielsensor</w:t>
      </w:r>
      <w:proofErr w:type="spellEnd"/>
      <w:proofErr w:type="spellEnd"/>
      <w:r w:rsidRPr="00926892">
        <w:rPr>
          <w:rFonts w:ascii="Calibri" w:hAnsi="Calibri" w:cs="Times"/>
          <w:b w:val="1"/>
          <w:bCs w:val="1"/>
          <w:color w:val="000000"/>
          <w:sz w:val="18"/>
          <w:szCs w:val="18"/>
        </w:rPr>
        <w:t xml:space="preserve"> (BR2A)</w:t>
      </w:r>
      <w:r w:rsidRPr="00926892">
        <w:rPr>
          <w:rFonts w:ascii="Calibri" w:hAnsi="Calibri" w:cs="Times"/>
          <w:color w:val="000000"/>
          <w:sz w:val="18"/>
          <w:szCs w:val="18"/>
        </w:rPr>
        <w:t> of </w:t>
      </w:r>
      <w:proofErr w:type="spellStart"/>
      <w:proofErr w:type="spellStart"/>
      <w:r w:rsidRPr="00926892">
        <w:rPr>
          <w:rFonts w:ascii="Calibri" w:hAnsi="Calibri" w:cs="Times"/>
          <w:b w:val="1"/>
          <w:bCs w:val="1"/>
          <w:color w:val="000000"/>
          <w:sz w:val="18"/>
          <w:szCs w:val="18"/>
        </w:rPr>
        <w:t>aandrijf</w:t>
      </w:r>
      <w:proofErr w:type="spellEnd"/>
      <w:proofErr w:type="spellEnd"/>
      <w:r w:rsidRPr="00926892">
        <w:rPr>
          <w:rFonts w:ascii="Calibri" w:hAnsi="Calibri" w:cs="Times"/>
          <w:b w:val="1"/>
          <w:bCs w:val="1"/>
          <w:color w:val="000000"/>
          <w:sz w:val="18"/>
          <w:szCs w:val="18"/>
        </w:rPr>
        <w:t xml:space="preserve">- / </w:t>
      </w:r>
      <w:proofErr w:type="spellStart"/>
      <w:proofErr w:type="spellStart"/>
      <w:r w:rsidRPr="00926892">
        <w:rPr>
          <w:rFonts w:ascii="Calibri" w:hAnsi="Calibri" w:cs="Times"/>
          <w:b w:val="1"/>
          <w:bCs w:val="1"/>
          <w:color w:val="000000"/>
          <w:sz w:val="18"/>
          <w:szCs w:val="18"/>
        </w:rPr>
        <w:t>aandrijfas</w:t>
      </w:r>
      <w:proofErr w:type="spellEnd"/>
      <w:proofErr w:type="spellEnd"/>
      <w:r w:rsidRPr="00926892">
        <w:rPr>
          <w:rFonts w:ascii="Calibri" w:hAnsi="Calibri" w:cs="Times"/>
          <w:b w:val="1"/>
          <w:bCs w:val="1"/>
          <w:color w:val="000000"/>
          <w:sz w:val="18"/>
          <w:szCs w:val="18"/>
        </w:rPr>
        <w:t>-sensor (BRH2)</w:t>
      </w:r>
      <w:r w:rsidRPr="00926892">
        <w:rPr>
          <w:rFonts w:ascii="Calibri" w:hAnsi="Calibri" w:cs="Times"/>
          <w:color w:val="000000"/>
          <w:sz w:val="18"/>
          <w:szCs w:val="18"/>
        </w:rPr>
        <w:t> </w:t>
      </w:r>
      <w:proofErr w:type="spellStart"/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als</w:t>
      </w:r>
      <w:proofErr w:type="spellEnd"/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proofErr w:type="spellStart"/>
      <w:r w:rsidRPr="00926892">
        <w:rPr>
          <w:rFonts w:ascii="Calibri" w:hAnsi="Calibri" w:cs="Times"/>
          <w:color w:val="000000"/>
          <w:sz w:val="18"/>
          <w:szCs w:val="18"/>
        </w:rPr>
        <w:t>uw</w:t>
      </w:r>
      <w:proofErr w:type="spellEnd"/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proofErr w:type="spellStart"/>
      <w:r w:rsidRPr="00926892" w:rsidR="00926892">
        <w:rPr>
          <w:rFonts w:ascii="Calibri" w:hAnsi="Calibri" w:cs="Arial"/>
          <w:color w:val="000000"/>
          <w:sz w:val="18"/>
          <w:szCs w:val="18"/>
          <w:shd w:val="clear" w:color="auto" w:fill="F1F3F4"/>
        </w:rPr>
        <w:t>ondersteunen</w:t>
      </w:r>
      <w:proofErr w:type="spellEnd"/>
      <w:proofErr w:type="spellEnd"/>
      <w:r w:rsidRPr="00926892">
        <w:rPr>
          <w:rFonts w:ascii="Calibri" w:hAnsi="Calibri" w:cs="Times"/>
          <w:color w:val="000000"/>
          <w:sz w:val="18"/>
          <w:szCs w:val="18"/>
        </w:rPr>
        <w:t xml:space="preserve"> sensor.</w:t>
      </w:r>
    </w:p>
    <w:p w:rsidR="00705EEF" w:rsidP="2BB129B5" w:rsidRDefault="00705EEF" w14:paraId="34000904" w14:textId="73A75372">
      <w:pPr>
        <w:rPr>
          <w:rFonts w:ascii="Calibri" w:hAnsi="Calibri" w:cs="Times"/>
          <w:i w:val="1"/>
          <w:iCs w:val="1"/>
          <w:color w:val="000080"/>
          <w:sz w:val="18"/>
          <w:szCs w:val="18"/>
        </w:rPr>
      </w:pPr>
      <w:r w:rsidRPr="00926892">
        <w:rPr>
          <w:rFonts w:ascii="Calibri" w:hAnsi="Calibri" w:cs="Times"/>
          <w:b w:val="1"/>
          <w:bCs w:val="1"/>
          <w:color w:val="000000"/>
          <w:sz w:val="18"/>
          <w:szCs w:val="18"/>
        </w:rPr>
        <w:t xml:space="preserve">Neem contact </w:t>
      </w:r>
      <w:r w:rsidRPr="00926892">
        <w:rPr>
          <w:rFonts w:ascii="Calibri" w:hAnsi="Calibri" w:cs="Times"/>
          <w:b w:val="1"/>
          <w:bCs w:val="1"/>
          <w:color w:val="000000"/>
          <w:sz w:val="18"/>
          <w:szCs w:val="18"/>
        </w:rPr>
        <w:t xml:space="preserve">op: </w:t>
      </w:r>
      <w:r w:rsidRPr="2BB129B5">
        <w:rPr>
          <w:rFonts w:ascii="Calibri" w:hAnsi="Calibri" w:cs="Times"/>
          <w:i w:val="1"/>
          <w:iCs w:val="1"/>
          <w:color w:val="000000"/>
          <w:sz w:val="18"/>
          <w:szCs w:val="18"/>
        </w:rPr>
        <w:t>Brantz, 34 Union Road, Macclesfield, Cheshire, SK11 7BN, UK. Tel / fax: 0044 (0) 1625 669366 Website:</w:t>
      </w:r>
      <w:hyperlink w:history="1" r:id="R5727eb138fc245c6">
        <w:r w:rsidRPr="2BB129B5">
          <w:rPr>
            <w:rStyle w:val="Hyperlink"/>
            <w:rFonts w:ascii="Calibri" w:hAnsi="Calibri" w:cs="Times"/>
            <w:i w:val="1"/>
            <w:iCs w:val="1"/>
            <w:sz w:val="18"/>
            <w:szCs w:val="18"/>
            <w:shd w:val="clear" w:color="auto" w:fill="C9D7F1"/>
          </w:rPr>
          <w:t>www.brantz.co.uk</w:t>
        </w:r>
      </w:hyperlink>
    </w:p>
    <w:p w:rsidR="00926892" w:rsidP="00705EEF" w:rsidRDefault="00926892" w14:paraId="7539284F" w14:textId="2CCC4E1E">
      <w:pPr>
        <w:rPr>
          <w:rFonts w:ascii="Calibri" w:hAnsi="Calibri" w:cs="Times"/>
          <w:i/>
          <w:iCs/>
          <w:color w:val="000080"/>
          <w:sz w:val="18"/>
          <w:szCs w:val="18"/>
        </w:rPr>
      </w:pPr>
    </w:p>
    <w:sectPr w:rsidRPr="00926892" w:rsidR="00B070F5" w:rsidSect="00705EEF">
      <w:pgSz w:w="11906" w:h="16838" w:orient="portrait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A7967"/>
    <w:multiLevelType w:val="hybridMultilevel"/>
    <w:tmpl w:val="50B0D698"/>
    <w:lvl w:ilvl="0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" w15:restartNumberingAfterBreak="0">
    <w:nsid w:val="48C62A7D"/>
    <w:multiLevelType w:val="hybridMultilevel"/>
    <w:tmpl w:val="36A238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EF"/>
    <w:rsid w:val="003725B0"/>
    <w:rsid w:val="00705EEF"/>
    <w:rsid w:val="00926892"/>
    <w:rsid w:val="00A01548"/>
    <w:rsid w:val="00B070F5"/>
    <w:rsid w:val="2BB1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CBFE3"/>
  <w15:chartTrackingRefBased/>
  <w15:docId w15:val="{76760614-9D9B-486A-AA7E-B72CC6A414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EEF"/>
    <w:rPr>
      <w:color w:val="0000FF"/>
      <w:u w:val="single"/>
    </w:rPr>
  </w:style>
  <w:style w:type="paragraph" w:styleId="TableContents" w:customStyle="1">
    <w:name w:val="Table Contents"/>
    <w:basedOn w:val="Normal"/>
    <w:rsid w:val="00705EEF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table" w:styleId="TableGrid">
    <w:name w:val="Table Grid"/>
    <w:basedOn w:val="TableNormal"/>
    <w:rsid w:val="00705EE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0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jpe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translate.google.com/translate?hl=en&amp;prev=_t&amp;sl=auto&amp;tl=nl&amp;u=http://www.brantz.co.uk/" TargetMode="External" Id="R5727eb138fc245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Brantz RallyMeters</dc:creator>
  <keywords/>
  <dc:description/>
  <lastModifiedBy>Brantz RallyMeters</lastModifiedBy>
  <revision>2</revision>
  <dcterms:created xsi:type="dcterms:W3CDTF">2019-11-06T11:58:00.0000000Z</dcterms:created>
  <dcterms:modified xsi:type="dcterms:W3CDTF">2019-11-20T08:43:57.3179659Z</dcterms:modified>
</coreProperties>
</file>